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DE10E" w14:textId="77777777" w:rsidR="004F7F0C" w:rsidRDefault="00B76F33">
      <w:pPr>
        <w:pStyle w:val="a4"/>
        <w:ind w:right="121"/>
      </w:pPr>
      <w:r>
        <w:t>ΥΠΟΔΕΙΓΜΑ</w:t>
      </w:r>
      <w:r>
        <w:rPr>
          <w:spacing w:val="-4"/>
        </w:rPr>
        <w:t xml:space="preserve"> </w:t>
      </w:r>
      <w:r>
        <w:t>ΕΓΓΥΗΤΙΚΗΣ</w:t>
      </w:r>
      <w:r>
        <w:rPr>
          <w:spacing w:val="-3"/>
        </w:rPr>
        <w:t xml:space="preserve"> </w:t>
      </w:r>
      <w:r>
        <w:rPr>
          <w:spacing w:val="-2"/>
        </w:rPr>
        <w:t>ΕΠΙΣΤΟΛΗΣ</w:t>
      </w:r>
    </w:p>
    <w:p w14:paraId="731DE10F" w14:textId="77777777" w:rsidR="004F7F0C" w:rsidRDefault="00B76F33">
      <w:pPr>
        <w:pStyle w:val="a4"/>
        <w:spacing w:before="145"/>
        <w:ind w:left="121"/>
      </w:pPr>
      <w:r>
        <w:t>(Άρθρου</w:t>
      </w:r>
      <w:r>
        <w:rPr>
          <w:spacing w:val="-2"/>
        </w:rPr>
        <w:t xml:space="preserve"> </w:t>
      </w:r>
      <w:r>
        <w:t>6</w:t>
      </w:r>
      <w:r>
        <w:rPr>
          <w:spacing w:val="-2"/>
        </w:rPr>
        <w:t xml:space="preserve"> </w:t>
      </w:r>
      <w:r>
        <w:t>ν.</w:t>
      </w:r>
      <w:r>
        <w:rPr>
          <w:spacing w:val="-2"/>
        </w:rPr>
        <w:t xml:space="preserve"> 4951/2022)</w:t>
      </w:r>
    </w:p>
    <w:p w14:paraId="731DE110" w14:textId="77777777" w:rsidR="004F7F0C" w:rsidRDefault="004F7F0C">
      <w:pPr>
        <w:pStyle w:val="a3"/>
        <w:rPr>
          <w:b/>
        </w:rPr>
      </w:pPr>
    </w:p>
    <w:p w14:paraId="731DE111" w14:textId="77777777" w:rsidR="004F7F0C" w:rsidRDefault="004F7F0C">
      <w:pPr>
        <w:pStyle w:val="a3"/>
        <w:spacing w:before="80"/>
        <w:rPr>
          <w:b/>
        </w:rPr>
      </w:pPr>
    </w:p>
    <w:p w14:paraId="731DE112" w14:textId="06BB5339" w:rsidR="004F7F0C" w:rsidRDefault="00B76F33">
      <w:pPr>
        <w:pStyle w:val="a3"/>
        <w:tabs>
          <w:tab w:val="left" w:pos="7006"/>
        </w:tabs>
        <w:spacing w:before="1"/>
        <w:ind w:left="119"/>
      </w:pPr>
      <w:r>
        <w:rPr>
          <w:spacing w:val="-2"/>
        </w:rPr>
        <w:t>........................................ΕΠΩΝΥΜΙΑ</w:t>
      </w:r>
      <w:r>
        <w:rPr>
          <w:spacing w:val="47"/>
        </w:rPr>
        <w:t xml:space="preserve"> </w:t>
      </w:r>
      <w:r>
        <w:rPr>
          <w:spacing w:val="-2"/>
        </w:rPr>
        <w:t>ΕΚΔΟΤΗ</w:t>
      </w:r>
      <w:r w:rsidR="007E4FA8">
        <w:rPr>
          <w:rStyle w:val="ab"/>
          <w:spacing w:val="-2"/>
        </w:rPr>
        <w:footnoteReference w:id="1"/>
      </w:r>
      <w:r>
        <w:rPr>
          <w:position w:val="6"/>
          <w:sz w:val="12"/>
        </w:rPr>
        <w:tab/>
      </w:r>
      <w:r>
        <w:rPr>
          <w:spacing w:val="-2"/>
        </w:rPr>
        <w:t>ΚΑΤΑΣΤΗΜΑ..................................</w:t>
      </w:r>
    </w:p>
    <w:p w14:paraId="731DE113" w14:textId="77777777" w:rsidR="004F7F0C" w:rsidRDefault="004F7F0C">
      <w:pPr>
        <w:pStyle w:val="a3"/>
        <w:spacing w:before="50"/>
      </w:pPr>
    </w:p>
    <w:p w14:paraId="731DE114" w14:textId="77777777" w:rsidR="004F7F0C" w:rsidRDefault="00B76F33">
      <w:pPr>
        <w:ind w:left="119"/>
        <w:rPr>
          <w:sz w:val="18"/>
        </w:rPr>
      </w:pPr>
      <w:r>
        <w:rPr>
          <w:spacing w:val="-2"/>
          <w:sz w:val="18"/>
        </w:rPr>
        <w:t>...............................</w:t>
      </w:r>
    </w:p>
    <w:p w14:paraId="731DE115" w14:textId="77777777" w:rsidR="004F7F0C" w:rsidRDefault="00B76F33">
      <w:pPr>
        <w:pStyle w:val="a3"/>
        <w:spacing w:before="27"/>
        <w:ind w:left="175"/>
      </w:pPr>
      <w:r>
        <w:rPr>
          <w:spacing w:val="-2"/>
        </w:rPr>
        <w:t>(τόπος−ημερομηνία)</w:t>
      </w:r>
    </w:p>
    <w:p w14:paraId="731DE116" w14:textId="77777777" w:rsidR="004F7F0C" w:rsidRDefault="00B76F33">
      <w:pPr>
        <w:pStyle w:val="a3"/>
        <w:tabs>
          <w:tab w:val="left" w:leader="dot" w:pos="8821"/>
        </w:tabs>
        <w:spacing w:before="37" w:line="650" w:lineRule="atLeast"/>
        <w:ind w:left="120" w:right="1169" w:hanging="1"/>
      </w:pPr>
      <w:r>
        <w:t>Προς: (Επωνυμία και Διεύθυνση Αρμόδιου Διαχειριστή με τον οποίο θα συναφθεί η Σύμβαση Σύνδεσης) ΕΓΓΥΗΤΙΚΗ ΕΠΙΣΤΟΛΗ ΑΡΙΘ. ……… ΓΙΑ ΕΥΡΩ: #………………………………………………………………,</w:t>
      </w:r>
      <w:r>
        <w:rPr>
          <w:rFonts w:ascii="Times New Roman" w:hAnsi="Times New Roman"/>
        </w:rPr>
        <w:tab/>
      </w:r>
      <w:r>
        <w:rPr>
          <w:spacing w:val="-10"/>
        </w:rPr>
        <w:t>€</w:t>
      </w:r>
    </w:p>
    <w:p w14:paraId="731DE117" w14:textId="77777777" w:rsidR="004F7F0C" w:rsidRDefault="004F7F0C">
      <w:pPr>
        <w:pStyle w:val="a3"/>
        <w:spacing w:before="8"/>
      </w:pPr>
    </w:p>
    <w:p w14:paraId="731DE119" w14:textId="0DBAD539" w:rsidR="004F7F0C" w:rsidRDefault="00B76F33" w:rsidP="003A578C">
      <w:pPr>
        <w:pStyle w:val="a3"/>
        <w:spacing w:line="232" w:lineRule="auto"/>
        <w:ind w:left="119" w:right="132"/>
        <w:jc w:val="both"/>
      </w:pPr>
      <w:r>
        <w:t>Με</w:t>
      </w:r>
      <w:r>
        <w:rPr>
          <w:spacing w:val="-10"/>
        </w:rPr>
        <w:t xml:space="preserve"> </w:t>
      </w:r>
      <w:r>
        <w:t>την</w:t>
      </w:r>
      <w:r>
        <w:rPr>
          <w:spacing w:val="-8"/>
        </w:rPr>
        <w:t xml:space="preserve"> </w:t>
      </w:r>
      <w:r>
        <w:t>παρούσα</w:t>
      </w:r>
      <w:r>
        <w:rPr>
          <w:spacing w:val="-9"/>
        </w:rPr>
        <w:t xml:space="preserve"> </w:t>
      </w:r>
      <w:r>
        <w:t>εγγυόμαστε</w:t>
      </w:r>
      <w:r>
        <w:rPr>
          <w:spacing w:val="-10"/>
        </w:rPr>
        <w:t xml:space="preserve"> </w:t>
      </w:r>
      <w:r>
        <w:t>έναντί</w:t>
      </w:r>
      <w:r>
        <w:rPr>
          <w:spacing w:val="-10"/>
        </w:rPr>
        <w:t xml:space="preserve"> </w:t>
      </w:r>
      <w:r>
        <w:t>σας</w:t>
      </w:r>
      <w:r>
        <w:rPr>
          <w:spacing w:val="-10"/>
        </w:rPr>
        <w:t xml:space="preserve"> </w:t>
      </w:r>
      <w:r>
        <w:t>άνευ</w:t>
      </w:r>
      <w:r>
        <w:rPr>
          <w:spacing w:val="-7"/>
        </w:rPr>
        <w:t xml:space="preserve"> </w:t>
      </w:r>
      <w:r>
        <w:t>όρων,</w:t>
      </w:r>
      <w:r>
        <w:rPr>
          <w:spacing w:val="-9"/>
        </w:rPr>
        <w:t xml:space="preserve"> </w:t>
      </w:r>
      <w:r>
        <w:t>ανέκκλητα</w:t>
      </w:r>
      <w:r>
        <w:rPr>
          <w:spacing w:val="-9"/>
        </w:rPr>
        <w:t xml:space="preserve"> </w:t>
      </w:r>
      <w:r>
        <w:t>και</w:t>
      </w:r>
      <w:r>
        <w:rPr>
          <w:spacing w:val="-10"/>
        </w:rPr>
        <w:t xml:space="preserve"> </w:t>
      </w:r>
      <w:r>
        <w:t>ανεπιφύλακτα,</w:t>
      </w:r>
      <w:r>
        <w:rPr>
          <w:spacing w:val="-9"/>
        </w:rPr>
        <w:t xml:space="preserve"> </w:t>
      </w:r>
      <w:proofErr w:type="spellStart"/>
      <w:r>
        <w:t>ευθυνόμενοι</w:t>
      </w:r>
      <w:proofErr w:type="spellEnd"/>
      <w:r>
        <w:rPr>
          <w:spacing w:val="-10"/>
        </w:rPr>
        <w:t xml:space="preserve"> </w:t>
      </w:r>
      <w:r>
        <w:t>έναντί</w:t>
      </w:r>
      <w:r>
        <w:rPr>
          <w:spacing w:val="-8"/>
        </w:rPr>
        <w:t xml:space="preserve"> </w:t>
      </w:r>
      <w:r>
        <w:t>σας</w:t>
      </w:r>
      <w:r>
        <w:rPr>
          <w:spacing w:val="-8"/>
        </w:rPr>
        <w:t xml:space="preserve"> </w:t>
      </w:r>
      <w:r>
        <w:t>ως</w:t>
      </w:r>
      <w:r>
        <w:rPr>
          <w:spacing w:val="-8"/>
        </w:rPr>
        <w:t xml:space="preserve"> </w:t>
      </w:r>
      <w:proofErr w:type="spellStart"/>
      <w:r>
        <w:t>πρωτοφειλέτες</w:t>
      </w:r>
      <w:proofErr w:type="spellEnd"/>
      <w:r>
        <w:t xml:space="preserve"> και εις </w:t>
      </w:r>
      <w:proofErr w:type="spellStart"/>
      <w:r>
        <w:t>ολόκληρον</w:t>
      </w:r>
      <w:proofErr w:type="spellEnd"/>
      <w:r>
        <w:t xml:space="preserve">, παραιτούμενοι από τα ευεργετήματα της </w:t>
      </w:r>
      <w:proofErr w:type="spellStart"/>
      <w:r>
        <w:t>διζήσεως</w:t>
      </w:r>
      <w:proofErr w:type="spellEnd"/>
      <w:r>
        <w:t xml:space="preserve"> και διαιρέσεως καθώς και από κάθε δικαίωμα που προβλέπεται στα άρθρα 851–856, 862−864 και 866−869 του Αστικού Κώδικα, υπέρ</w:t>
      </w:r>
      <w:r>
        <w:rPr>
          <w:spacing w:val="40"/>
        </w:rPr>
        <w:t xml:space="preserve"> </w:t>
      </w:r>
      <w:r>
        <w:t>της</w:t>
      </w:r>
      <w:r>
        <w:rPr>
          <w:spacing w:val="40"/>
        </w:rPr>
        <w:t xml:space="preserve"> </w:t>
      </w:r>
      <w:r>
        <w:t>Εταιρείας (</w:t>
      </w:r>
      <w:r>
        <w:rPr>
          <w:i/>
          <w:color w:val="4F81BB"/>
          <w:sz w:val="19"/>
        </w:rPr>
        <w:t>ή</w:t>
      </w:r>
      <w:r>
        <w:rPr>
          <w:i/>
          <w:color w:val="4F81BB"/>
          <w:spacing w:val="40"/>
          <w:sz w:val="19"/>
        </w:rPr>
        <w:t xml:space="preserve"> </w:t>
      </w:r>
      <w:r>
        <w:rPr>
          <w:i/>
          <w:color w:val="4F81BB"/>
          <w:sz w:val="19"/>
        </w:rPr>
        <w:t>φυσικού προσώπου</w:t>
      </w:r>
      <w:r>
        <w:t>)</w:t>
      </w:r>
      <w:r>
        <w:rPr>
          <w:spacing w:val="37"/>
        </w:rPr>
        <w:t xml:space="preserve"> </w:t>
      </w:r>
      <w:r>
        <w:t>με</w:t>
      </w:r>
      <w:r>
        <w:rPr>
          <w:spacing w:val="37"/>
        </w:rPr>
        <w:t xml:space="preserve"> </w:t>
      </w:r>
      <w:r>
        <w:t>την</w:t>
      </w:r>
      <w:r>
        <w:rPr>
          <w:spacing w:val="38"/>
        </w:rPr>
        <w:t xml:space="preserve"> </w:t>
      </w:r>
      <w:r>
        <w:t>επωνυμία</w:t>
      </w:r>
      <w:r>
        <w:rPr>
          <w:spacing w:val="32"/>
        </w:rPr>
        <w:t xml:space="preserve"> </w:t>
      </w:r>
      <w:r>
        <w:t>………………………………………………………………,</w:t>
      </w:r>
      <w:r>
        <w:rPr>
          <w:spacing w:val="32"/>
        </w:rPr>
        <w:t xml:space="preserve"> </w:t>
      </w:r>
      <w:r>
        <w:t>(……………………………………)</w:t>
      </w:r>
      <w:r>
        <w:rPr>
          <w:spacing w:val="39"/>
        </w:rPr>
        <w:t xml:space="preserve"> </w:t>
      </w:r>
      <w:r>
        <w:t>με</w:t>
      </w:r>
      <w:r>
        <w:rPr>
          <w:spacing w:val="37"/>
        </w:rPr>
        <w:t xml:space="preserve"> </w:t>
      </w:r>
      <w:r>
        <w:rPr>
          <w:spacing w:val="-5"/>
        </w:rPr>
        <w:t>ΑΦΜ</w:t>
      </w:r>
      <w:r w:rsidR="003A578C" w:rsidRPr="003A578C">
        <w:t xml:space="preserve"> </w:t>
      </w:r>
      <w:r>
        <w:t>……………………</w:t>
      </w:r>
      <w:r>
        <w:rPr>
          <w:spacing w:val="40"/>
        </w:rPr>
        <w:t xml:space="preserve"> </w:t>
      </w:r>
      <w:r>
        <w:t>(</w:t>
      </w:r>
      <w:r>
        <w:rPr>
          <w:color w:val="333333"/>
        </w:rPr>
        <w:t>και</w:t>
      </w:r>
      <w:r>
        <w:rPr>
          <w:color w:val="333333"/>
          <w:spacing w:val="41"/>
        </w:rPr>
        <w:t xml:space="preserve"> </w:t>
      </w:r>
      <w:r>
        <w:rPr>
          <w:color w:val="333333"/>
        </w:rPr>
        <w:t>Αριθμό</w:t>
      </w:r>
      <w:r>
        <w:rPr>
          <w:color w:val="333333"/>
          <w:spacing w:val="42"/>
        </w:rPr>
        <w:t xml:space="preserve"> </w:t>
      </w:r>
      <w:r>
        <w:rPr>
          <w:color w:val="333333"/>
        </w:rPr>
        <w:t>ΓΕΜΗ</w:t>
      </w:r>
      <w:r>
        <w:rPr>
          <w:color w:val="333333"/>
          <w:spacing w:val="42"/>
        </w:rPr>
        <w:t xml:space="preserve"> </w:t>
      </w:r>
      <w:r>
        <w:t>…………………)</w:t>
      </w:r>
      <w:r>
        <w:rPr>
          <w:spacing w:val="45"/>
        </w:rPr>
        <w:t xml:space="preserve"> </w:t>
      </w:r>
      <w:r>
        <w:t>(εφεξής</w:t>
      </w:r>
      <w:r>
        <w:rPr>
          <w:spacing w:val="46"/>
        </w:rPr>
        <w:t xml:space="preserve"> </w:t>
      </w:r>
      <w:r>
        <w:t>η</w:t>
      </w:r>
      <w:r>
        <w:rPr>
          <w:spacing w:val="41"/>
        </w:rPr>
        <w:t xml:space="preserve"> </w:t>
      </w:r>
      <w:r>
        <w:t>Εταιρεία/το</w:t>
      </w:r>
      <w:r>
        <w:rPr>
          <w:spacing w:val="43"/>
        </w:rPr>
        <w:t xml:space="preserve"> </w:t>
      </w:r>
      <w:r>
        <w:t>φυσικό</w:t>
      </w:r>
      <w:r>
        <w:rPr>
          <w:spacing w:val="43"/>
        </w:rPr>
        <w:t xml:space="preserve"> </w:t>
      </w:r>
      <w:r>
        <w:t>πρόσωπο),</w:t>
      </w:r>
      <w:r>
        <w:rPr>
          <w:spacing w:val="43"/>
        </w:rPr>
        <w:t xml:space="preserve"> </w:t>
      </w:r>
      <w:r>
        <w:t>και</w:t>
      </w:r>
      <w:r>
        <w:rPr>
          <w:spacing w:val="40"/>
        </w:rPr>
        <w:t xml:space="preserve"> </w:t>
      </w:r>
      <w:r>
        <w:t>μέχρι</w:t>
      </w:r>
      <w:r>
        <w:rPr>
          <w:spacing w:val="44"/>
        </w:rPr>
        <w:t xml:space="preserve"> </w:t>
      </w:r>
      <w:r>
        <w:t>του</w:t>
      </w:r>
      <w:r>
        <w:rPr>
          <w:spacing w:val="44"/>
        </w:rPr>
        <w:t xml:space="preserve"> </w:t>
      </w:r>
      <w:r>
        <w:t>ποσού</w:t>
      </w:r>
      <w:r>
        <w:rPr>
          <w:spacing w:val="42"/>
        </w:rPr>
        <w:t xml:space="preserve"> </w:t>
      </w:r>
      <w:r>
        <w:rPr>
          <w:spacing w:val="-4"/>
        </w:rPr>
        <w:t>των:</w:t>
      </w:r>
    </w:p>
    <w:p w14:paraId="731DE11D" w14:textId="4D3C9DC1" w:rsidR="004F7F0C" w:rsidRDefault="00B76F33" w:rsidP="00B76F33">
      <w:pPr>
        <w:pStyle w:val="a3"/>
        <w:ind w:left="119" w:right="132"/>
        <w:jc w:val="both"/>
      </w:pPr>
      <w:r>
        <w:t>……………………………………………………………… ΕΥΡΩ (………………€), στο οποίο και μόνο περιορίζεται</w:t>
      </w:r>
      <w:r>
        <w:rPr>
          <w:spacing w:val="40"/>
        </w:rPr>
        <w:t xml:space="preserve"> </w:t>
      </w:r>
      <w:r>
        <w:t>η</w:t>
      </w:r>
      <w:r>
        <w:rPr>
          <w:spacing w:val="40"/>
        </w:rPr>
        <w:t xml:space="preserve"> </w:t>
      </w:r>
      <w:r>
        <w:t>υποχρέωσή</w:t>
      </w:r>
      <w:r>
        <w:rPr>
          <w:spacing w:val="40"/>
        </w:rPr>
        <w:t xml:space="preserve"> </w:t>
      </w:r>
      <w:r>
        <w:t>μας,</w:t>
      </w:r>
      <w:r>
        <w:rPr>
          <w:spacing w:val="40"/>
        </w:rPr>
        <w:t xml:space="preserve"> </w:t>
      </w:r>
      <w:r>
        <w:t xml:space="preserve">για </w:t>
      </w:r>
      <w:r w:rsidRPr="002A3A38">
        <w:t>την</w:t>
      </w:r>
      <w:r w:rsidRPr="002A3A38">
        <w:rPr>
          <w:spacing w:val="40"/>
        </w:rPr>
        <w:t xml:space="preserve"> </w:t>
      </w:r>
      <w:r w:rsidRPr="002A3A38">
        <w:t>ακριβή</w:t>
      </w:r>
      <w:r w:rsidRPr="002A3A38">
        <w:rPr>
          <w:spacing w:val="40"/>
        </w:rPr>
        <w:t xml:space="preserve"> </w:t>
      </w:r>
      <w:r w:rsidRPr="002A3A38">
        <w:t>και</w:t>
      </w:r>
      <w:r w:rsidRPr="002A3A38">
        <w:rPr>
          <w:spacing w:val="40"/>
        </w:rPr>
        <w:t xml:space="preserve"> </w:t>
      </w:r>
      <w:r w:rsidRPr="002A3A38">
        <w:t>εμπρόθεσμη</w:t>
      </w:r>
      <w:r w:rsidRPr="002A3A38">
        <w:rPr>
          <w:spacing w:val="40"/>
        </w:rPr>
        <w:t xml:space="preserve"> </w:t>
      </w:r>
      <w:r w:rsidRPr="002A3A38">
        <w:t>εκπλήρωση</w:t>
      </w:r>
      <w:r w:rsidRPr="002A3A38">
        <w:rPr>
          <w:spacing w:val="40"/>
        </w:rPr>
        <w:t xml:space="preserve"> </w:t>
      </w:r>
      <w:r w:rsidRPr="002A3A38">
        <w:t>της</w:t>
      </w:r>
      <w:r w:rsidRPr="002A3A38">
        <w:rPr>
          <w:spacing w:val="40"/>
        </w:rPr>
        <w:t xml:space="preserve"> </w:t>
      </w:r>
      <w:r w:rsidRPr="002A3A38">
        <w:t>υποχρεώσεώς</w:t>
      </w:r>
      <w:r w:rsidRPr="002A3A38">
        <w:rPr>
          <w:spacing w:val="40"/>
        </w:rPr>
        <w:t xml:space="preserve"> </w:t>
      </w:r>
      <w:r w:rsidRPr="002A3A38">
        <w:t>της</w:t>
      </w:r>
      <w:r w:rsidRPr="002A3A38">
        <w:rPr>
          <w:spacing w:val="40"/>
        </w:rPr>
        <w:t xml:space="preserve"> </w:t>
      </w:r>
      <w:r w:rsidRPr="002A3A38">
        <w:t>για</w:t>
      </w:r>
      <w:r w:rsidRPr="002A3A38">
        <w:rPr>
          <w:spacing w:val="40"/>
        </w:rPr>
        <w:t xml:space="preserve"> </w:t>
      </w:r>
      <w:r w:rsidRPr="002A3A38">
        <w:t>ενεργοποίηση</w:t>
      </w:r>
      <w:r w:rsidRPr="002A3A38">
        <w:rPr>
          <w:spacing w:val="40"/>
        </w:rPr>
        <w:t xml:space="preserve"> </w:t>
      </w:r>
      <w:r w:rsidRPr="002A3A38">
        <w:t>της</w:t>
      </w:r>
      <w:r w:rsidRPr="002A3A38">
        <w:rPr>
          <w:spacing w:val="40"/>
        </w:rPr>
        <w:t xml:space="preserve"> </w:t>
      </w:r>
      <w:r w:rsidRPr="002A3A38">
        <w:t>σύνδεσης</w:t>
      </w:r>
      <w:r w:rsidR="007E4FA8" w:rsidRPr="002A3A38">
        <w:rPr>
          <w:rStyle w:val="ab"/>
        </w:rPr>
        <w:footnoteReference w:id="2"/>
      </w:r>
      <w:r w:rsidRPr="002A3A38">
        <w:rPr>
          <w:spacing w:val="40"/>
          <w:position w:val="6"/>
          <w:sz w:val="12"/>
        </w:rPr>
        <w:t xml:space="preserve"> </w:t>
      </w:r>
      <w:r w:rsidR="00893452" w:rsidRPr="002A3A38">
        <w:t>(</w:t>
      </w:r>
      <w:r w:rsidR="00893452" w:rsidRPr="002A3A38">
        <w:rPr>
          <w:i/>
          <w:color w:val="4F81BB"/>
          <w:sz w:val="19"/>
        </w:rPr>
        <w:t>συμπληρώνεται η φράση «του συστήματος αποθήκευσης» στην περίπτωση προσθήκης συστήματος αποθήκευσης σε σταθμό ΑΠΕ</w:t>
      </w:r>
      <w:r w:rsidR="006453AE">
        <w:rPr>
          <w:i/>
          <w:color w:val="4F81BB"/>
          <w:sz w:val="19"/>
        </w:rPr>
        <w:t xml:space="preserve"> για τη </w:t>
      </w:r>
      <w:r w:rsidR="006453AE" w:rsidRPr="006453AE">
        <w:rPr>
          <w:i/>
          <w:color w:val="4F81BB"/>
          <w:sz w:val="19"/>
        </w:rPr>
        <w:t xml:space="preserve">μετατροπή του σε σταθμό της παρ. </w:t>
      </w:r>
      <w:r w:rsidR="006453AE">
        <w:rPr>
          <w:i/>
          <w:color w:val="4F81BB"/>
          <w:sz w:val="19"/>
        </w:rPr>
        <w:t xml:space="preserve">11Α ή </w:t>
      </w:r>
      <w:r w:rsidR="006453AE" w:rsidRPr="006453AE">
        <w:rPr>
          <w:i/>
          <w:color w:val="4F81BB"/>
          <w:sz w:val="19"/>
        </w:rPr>
        <w:t>11Β του άρθρου 10 του ν. 4685/2020</w:t>
      </w:r>
      <w:r w:rsidR="00893452" w:rsidRPr="002A3A38">
        <w:rPr>
          <w:spacing w:val="40"/>
        </w:rPr>
        <w:t>)</w:t>
      </w:r>
      <w:r w:rsidR="00893452" w:rsidRPr="002A3A38">
        <w:t xml:space="preserve"> του</w:t>
      </w:r>
      <w:r w:rsidR="00893452" w:rsidRPr="002A3A38">
        <w:rPr>
          <w:spacing w:val="40"/>
        </w:rPr>
        <w:t xml:space="preserve"> </w:t>
      </w:r>
      <w:r w:rsidRPr="002A3A38">
        <w:t>σταθμού παραγωγής</w:t>
      </w:r>
      <w:r w:rsidRPr="002A3A38">
        <w:rPr>
          <w:spacing w:val="39"/>
        </w:rPr>
        <w:t xml:space="preserve"> </w:t>
      </w:r>
      <w:r w:rsidR="00927E14" w:rsidRPr="002A3A38">
        <w:t>(</w:t>
      </w:r>
      <w:r w:rsidR="00793242">
        <w:rPr>
          <w:i/>
          <w:color w:val="4F81BB"/>
          <w:sz w:val="19"/>
        </w:rPr>
        <w:t xml:space="preserve">η </w:t>
      </w:r>
      <w:r w:rsidR="00793242" w:rsidRPr="002A3A38">
        <w:rPr>
          <w:i/>
          <w:color w:val="4F81BB"/>
          <w:sz w:val="19"/>
        </w:rPr>
        <w:t>φράση «</w:t>
      </w:r>
      <w:r w:rsidR="00793242">
        <w:rPr>
          <w:i/>
          <w:color w:val="4F81BB"/>
          <w:sz w:val="19"/>
        </w:rPr>
        <w:t xml:space="preserve">σταθμού </w:t>
      </w:r>
      <w:r w:rsidR="00890C35" w:rsidRPr="00890C35">
        <w:rPr>
          <w:i/>
          <w:color w:val="4F81BB"/>
          <w:sz w:val="19"/>
        </w:rPr>
        <w:t>παραγωγής</w:t>
      </w:r>
      <w:r w:rsidR="00793242">
        <w:rPr>
          <w:i/>
          <w:color w:val="4F81BB"/>
          <w:sz w:val="19"/>
        </w:rPr>
        <w:t xml:space="preserve">» </w:t>
      </w:r>
      <w:r w:rsidR="00793242" w:rsidRPr="002A3A38">
        <w:rPr>
          <w:i/>
          <w:color w:val="4F81BB"/>
          <w:sz w:val="19"/>
        </w:rPr>
        <w:t>αντικαθίσταται από τη φράση</w:t>
      </w:r>
      <w:r w:rsidR="00793242">
        <w:rPr>
          <w:i/>
          <w:color w:val="4F81BB"/>
          <w:sz w:val="19"/>
        </w:rPr>
        <w:t xml:space="preserve"> «σταθμού παραγωγής με σύστημα αποθήκευσης» στην περίπτωση νέου αιτήματος για </w:t>
      </w:r>
      <w:r w:rsidR="00793242" w:rsidRPr="00793242">
        <w:rPr>
          <w:i/>
          <w:color w:val="4F81BB"/>
          <w:sz w:val="19"/>
        </w:rPr>
        <w:t xml:space="preserve">σταθμό της παρ. </w:t>
      </w:r>
      <w:r w:rsidR="00793242">
        <w:rPr>
          <w:i/>
          <w:color w:val="4F81BB"/>
          <w:sz w:val="19"/>
        </w:rPr>
        <w:t xml:space="preserve">11Α ή </w:t>
      </w:r>
      <w:r w:rsidR="00793242" w:rsidRPr="00793242">
        <w:rPr>
          <w:i/>
          <w:color w:val="4F81BB"/>
          <w:sz w:val="19"/>
        </w:rPr>
        <w:t xml:space="preserve">11Β του άρθρου 10 του ν. 4685/2020 </w:t>
      </w:r>
      <w:r w:rsidR="00793242">
        <w:rPr>
          <w:i/>
          <w:color w:val="4F81BB"/>
          <w:sz w:val="19"/>
        </w:rPr>
        <w:t>ή με τη φράση</w:t>
      </w:r>
      <w:r w:rsidR="00927E14" w:rsidRPr="002A3A38">
        <w:rPr>
          <w:i/>
          <w:color w:val="4F81BB"/>
          <w:sz w:val="19"/>
        </w:rPr>
        <w:t xml:space="preserve"> </w:t>
      </w:r>
      <w:r w:rsidR="00793242">
        <w:rPr>
          <w:i/>
          <w:color w:val="4F81BB"/>
          <w:sz w:val="19"/>
        </w:rPr>
        <w:t>«</w:t>
      </w:r>
      <w:r w:rsidR="00927E14" w:rsidRPr="002A3A38">
        <w:rPr>
          <w:i/>
          <w:color w:val="4F81BB"/>
          <w:sz w:val="19"/>
        </w:rPr>
        <w:t>σταθμού αποθήκευσ</w:t>
      </w:r>
      <w:r w:rsidR="00890C35">
        <w:rPr>
          <w:i/>
          <w:color w:val="4F81BB"/>
          <w:sz w:val="19"/>
        </w:rPr>
        <w:t>η</w:t>
      </w:r>
      <w:r w:rsidR="00927E14" w:rsidRPr="002A3A38">
        <w:rPr>
          <w:i/>
          <w:color w:val="4F81BB"/>
          <w:sz w:val="19"/>
        </w:rPr>
        <w:t>ς</w:t>
      </w:r>
      <w:r w:rsidR="00793242">
        <w:rPr>
          <w:i/>
          <w:color w:val="4F81BB"/>
          <w:sz w:val="19"/>
        </w:rPr>
        <w:t>» στην περίπτωση αιτήματος για ΣΑΗΕ</w:t>
      </w:r>
      <w:r w:rsidR="00927E14" w:rsidRPr="002A3A38">
        <w:t>)</w:t>
      </w:r>
      <w:r w:rsidRPr="002A3A38">
        <w:rPr>
          <w:spacing w:val="39"/>
        </w:rPr>
        <w:t xml:space="preserve"> </w:t>
      </w:r>
      <w:r w:rsidRPr="002A3A38">
        <w:t>της</w:t>
      </w:r>
      <w:r w:rsidRPr="002A3A38">
        <w:rPr>
          <w:spacing w:val="41"/>
        </w:rPr>
        <w:t xml:space="preserve"> </w:t>
      </w:r>
      <w:r w:rsidRPr="002A3A38">
        <w:t>στη</w:t>
      </w:r>
      <w:r w:rsidRPr="002A3A38">
        <w:rPr>
          <w:spacing w:val="42"/>
        </w:rPr>
        <w:t xml:space="preserve"> </w:t>
      </w:r>
      <w:r w:rsidRPr="002A3A38">
        <w:t>θέση</w:t>
      </w:r>
      <w:r w:rsidRPr="002A3A38">
        <w:rPr>
          <w:spacing w:val="41"/>
        </w:rPr>
        <w:t xml:space="preserve"> </w:t>
      </w:r>
      <w:r w:rsidRPr="002A3A38">
        <w:t>«………………………»,</w:t>
      </w:r>
      <w:r w:rsidRPr="002A3A38">
        <w:rPr>
          <w:spacing w:val="42"/>
        </w:rPr>
        <w:t xml:space="preserve"> </w:t>
      </w:r>
      <w:r w:rsidRPr="002A3A38">
        <w:t>της</w:t>
      </w:r>
      <w:r w:rsidRPr="002A3A38">
        <w:rPr>
          <w:spacing w:val="42"/>
        </w:rPr>
        <w:t xml:space="preserve"> </w:t>
      </w:r>
      <w:r w:rsidRPr="002A3A38">
        <w:t>Δημοτικής</w:t>
      </w:r>
      <w:r w:rsidRPr="002A3A38">
        <w:rPr>
          <w:spacing w:val="41"/>
        </w:rPr>
        <w:t xml:space="preserve"> </w:t>
      </w:r>
      <w:r w:rsidRPr="002A3A38">
        <w:t>Ενότητας</w:t>
      </w:r>
      <w:r w:rsidRPr="002A3A38">
        <w:rPr>
          <w:spacing w:val="41"/>
        </w:rPr>
        <w:t xml:space="preserve"> </w:t>
      </w:r>
      <w:r w:rsidRPr="002A3A38">
        <w:t>«…………………………..»,</w:t>
      </w:r>
      <w:r w:rsidRPr="002A3A38">
        <w:rPr>
          <w:spacing w:val="40"/>
        </w:rPr>
        <w:t xml:space="preserve"> </w:t>
      </w:r>
      <w:r w:rsidRPr="002A3A38">
        <w:t>του</w:t>
      </w:r>
      <w:r w:rsidRPr="002A3A38">
        <w:rPr>
          <w:spacing w:val="42"/>
        </w:rPr>
        <w:t xml:space="preserve"> </w:t>
      </w:r>
      <w:r w:rsidRPr="002A3A38">
        <w:rPr>
          <w:spacing w:val="-2"/>
        </w:rPr>
        <w:t>Δήμου «………………………………….»,</w:t>
      </w:r>
      <w:r w:rsidRPr="002A3A38">
        <w:tab/>
      </w:r>
      <w:r w:rsidRPr="002A3A38">
        <w:rPr>
          <w:spacing w:val="-5"/>
        </w:rPr>
        <w:t>της</w:t>
      </w:r>
      <w:r w:rsidRPr="002A3A38">
        <w:tab/>
      </w:r>
      <w:r w:rsidRPr="002A3A38">
        <w:rPr>
          <w:spacing w:val="-2"/>
        </w:rPr>
        <w:t>Περιφερειακής</w:t>
      </w:r>
      <w:r w:rsidRPr="002A3A38">
        <w:tab/>
      </w:r>
      <w:r w:rsidRPr="002A3A38">
        <w:rPr>
          <w:spacing w:val="-2"/>
        </w:rPr>
        <w:t>Ενότητας</w:t>
      </w:r>
      <w:r w:rsidR="003A578C" w:rsidRPr="003A578C">
        <w:rPr>
          <w:spacing w:val="-2"/>
        </w:rPr>
        <w:t xml:space="preserve"> </w:t>
      </w:r>
      <w:r w:rsidRPr="002A3A38">
        <w:rPr>
          <w:spacing w:val="-2"/>
        </w:rPr>
        <w:t>«……………………………»,</w:t>
      </w:r>
      <w:r w:rsidRPr="002A3A38">
        <w:tab/>
      </w:r>
      <w:r w:rsidRPr="002A3A38">
        <w:rPr>
          <w:spacing w:val="-5"/>
        </w:rPr>
        <w:t>της</w:t>
      </w:r>
      <w:r w:rsidRPr="002A3A38">
        <w:tab/>
      </w:r>
      <w:r w:rsidRPr="002A3A38">
        <w:rPr>
          <w:spacing w:val="-2"/>
        </w:rPr>
        <w:t xml:space="preserve">Περιφέρειας </w:t>
      </w:r>
      <w:r w:rsidRPr="002A3A38">
        <w:t>«………………………………..»,</w:t>
      </w:r>
      <w:r w:rsidRPr="002A3A38">
        <w:rPr>
          <w:spacing w:val="75"/>
          <w:w w:val="150"/>
        </w:rPr>
        <w:t xml:space="preserve"> </w:t>
      </w:r>
      <w:r w:rsidRPr="002A3A38">
        <w:t>εγκατεστημένης</w:t>
      </w:r>
      <w:r w:rsidRPr="002A3A38">
        <w:rPr>
          <w:spacing w:val="53"/>
        </w:rPr>
        <w:t xml:space="preserve"> </w:t>
      </w:r>
      <w:r w:rsidRPr="002A3A38">
        <w:t>ισχύος</w:t>
      </w:r>
      <w:r w:rsidR="00B60224" w:rsidRPr="002A3A38">
        <w:t xml:space="preserve"> </w:t>
      </w:r>
      <w:r w:rsidRPr="002A3A38">
        <w:t>……..</w:t>
      </w:r>
      <w:r w:rsidR="00B60224" w:rsidRPr="002A3A38">
        <w:t xml:space="preserve"> </w:t>
      </w:r>
      <w:r w:rsidR="00B60224" w:rsidRPr="002A3A38">
        <w:rPr>
          <w:lang w:val="en-US"/>
        </w:rPr>
        <w:t>MW</w:t>
      </w:r>
      <w:r w:rsidR="00B60224" w:rsidRPr="002A3A38">
        <w:t xml:space="preserve"> </w:t>
      </w:r>
      <w:r w:rsidRPr="002A3A38">
        <w:t>και</w:t>
      </w:r>
      <w:r w:rsidRPr="002A3A38">
        <w:rPr>
          <w:spacing w:val="-8"/>
        </w:rPr>
        <w:t xml:space="preserve"> </w:t>
      </w:r>
      <w:r w:rsidRPr="002A3A38">
        <w:t>μέγιστης</w:t>
      </w:r>
      <w:r w:rsidRPr="002A3A38">
        <w:rPr>
          <w:spacing w:val="-9"/>
        </w:rPr>
        <w:t xml:space="preserve"> </w:t>
      </w:r>
      <w:r w:rsidRPr="002A3A38">
        <w:t>ισχύος</w:t>
      </w:r>
      <w:r w:rsidRPr="002A3A38">
        <w:rPr>
          <w:spacing w:val="-6"/>
        </w:rPr>
        <w:t xml:space="preserve"> </w:t>
      </w:r>
      <w:r w:rsidRPr="002A3A38">
        <w:rPr>
          <w:spacing w:val="-2"/>
        </w:rPr>
        <w:t>παραγωγής</w:t>
      </w:r>
      <w:r w:rsidR="00B60224" w:rsidRPr="002A3A38">
        <w:rPr>
          <w:spacing w:val="-2"/>
        </w:rPr>
        <w:t xml:space="preserve"> </w:t>
      </w:r>
      <w:r w:rsidRPr="002A3A38">
        <w:rPr>
          <w:i/>
          <w:sz w:val="19"/>
        </w:rPr>
        <w:t xml:space="preserve">........ </w:t>
      </w:r>
      <w:r w:rsidR="00B60224" w:rsidRPr="002A3A38">
        <w:rPr>
          <w:lang w:val="en-US"/>
        </w:rPr>
        <w:t>MW</w:t>
      </w:r>
      <w:r w:rsidR="00B60224" w:rsidRPr="002A3A38">
        <w:rPr>
          <w:spacing w:val="-6"/>
        </w:rPr>
        <w:t xml:space="preserve"> </w:t>
      </w:r>
      <w:r w:rsidRPr="002A3A38">
        <w:rPr>
          <w:spacing w:val="-6"/>
        </w:rPr>
        <w:t>(</w:t>
      </w:r>
      <w:r w:rsidRPr="002A3A38">
        <w:rPr>
          <w:i/>
          <w:color w:val="4F81BB"/>
          <w:sz w:val="19"/>
        </w:rPr>
        <w:t xml:space="preserve">στην περίπτωση </w:t>
      </w:r>
      <w:r w:rsidR="00793242">
        <w:rPr>
          <w:i/>
          <w:color w:val="4F81BB"/>
          <w:sz w:val="19"/>
        </w:rPr>
        <w:t>ΣΑΗΕ</w:t>
      </w:r>
      <w:r w:rsidRPr="002A3A38">
        <w:rPr>
          <w:i/>
          <w:color w:val="4F81BB"/>
          <w:sz w:val="19"/>
        </w:rPr>
        <w:t xml:space="preserve"> η φράση «εγκατεστημένης ισχύος ........ MW και μέγιστης ισχύος παραγωγής …….. MW» αντικαθίσταται από τη φράση </w:t>
      </w:r>
      <w:r w:rsidR="00B60224" w:rsidRPr="002A3A38">
        <w:rPr>
          <w:i/>
          <w:color w:val="4F81BB"/>
          <w:sz w:val="19"/>
        </w:rPr>
        <w:t>«μέγιστης ισχύος έγχυσης ........ ΜW»</w:t>
      </w:r>
      <w:r w:rsidR="00AE4B42" w:rsidRPr="002A3A38">
        <w:rPr>
          <w:i/>
          <w:color w:val="4F81BB"/>
          <w:sz w:val="19"/>
        </w:rPr>
        <w:t xml:space="preserve">, ενώ στην περίπτωση </w:t>
      </w:r>
      <w:r w:rsidR="006213DF" w:rsidRPr="002A3A38">
        <w:rPr>
          <w:i/>
          <w:color w:val="4F81BB"/>
          <w:sz w:val="19"/>
        </w:rPr>
        <w:t xml:space="preserve">προσθήκης συστήματος αποθήκευσης σε σταθμό ΑΠΕ και </w:t>
      </w:r>
      <w:bookmarkStart w:id="0" w:name="_Hlk221709196"/>
      <w:r w:rsidR="006213DF" w:rsidRPr="002A3A38">
        <w:rPr>
          <w:i/>
          <w:color w:val="4F81BB"/>
          <w:sz w:val="19"/>
        </w:rPr>
        <w:t xml:space="preserve">μετατροπής του σε </w:t>
      </w:r>
      <w:r w:rsidR="00AE4B42" w:rsidRPr="002A3A38">
        <w:rPr>
          <w:i/>
          <w:color w:val="4F81BB"/>
          <w:sz w:val="19"/>
        </w:rPr>
        <w:t>σταθμ</w:t>
      </w:r>
      <w:r w:rsidR="006213DF" w:rsidRPr="002A3A38">
        <w:rPr>
          <w:i/>
          <w:color w:val="4F81BB"/>
          <w:sz w:val="19"/>
        </w:rPr>
        <w:t>ό</w:t>
      </w:r>
      <w:r w:rsidR="00AE4B42" w:rsidRPr="002A3A38">
        <w:rPr>
          <w:i/>
          <w:color w:val="4F81BB"/>
          <w:sz w:val="19"/>
        </w:rPr>
        <w:t xml:space="preserve"> της παρ. 11Β του άρθρου 10 του ν. 4685/2020 </w:t>
      </w:r>
      <w:bookmarkEnd w:id="0"/>
      <w:r w:rsidR="00890C35">
        <w:rPr>
          <w:i/>
          <w:color w:val="4F81BB"/>
          <w:sz w:val="19"/>
        </w:rPr>
        <w:t xml:space="preserve">ή νέου αιτήματος </w:t>
      </w:r>
      <w:r w:rsidR="00890C35" w:rsidRPr="00890C35">
        <w:rPr>
          <w:i/>
          <w:color w:val="4F81BB"/>
          <w:sz w:val="19"/>
        </w:rPr>
        <w:t xml:space="preserve">για σταθμό της παρ. 11Β του άρθρου 10 του ν. 4685/2020 </w:t>
      </w:r>
      <w:r w:rsidR="00AE4B42" w:rsidRPr="002A3A38">
        <w:rPr>
          <w:i/>
          <w:color w:val="4F81BB"/>
          <w:sz w:val="19"/>
        </w:rPr>
        <w:t>συμπληρώνεται η φράση «και μέγιστης ισχύος έγχυσης του συστήματος αποθήκευσης ........ ΜW»</w:t>
      </w:r>
      <w:r w:rsidRPr="002A3A38">
        <w:rPr>
          <w:spacing w:val="-6"/>
        </w:rPr>
        <w:t xml:space="preserve">) </w:t>
      </w:r>
      <w:r w:rsidRPr="002A3A38">
        <w:t>κατά</w:t>
      </w:r>
      <w:r w:rsidRPr="002A3A38">
        <w:rPr>
          <w:spacing w:val="-3"/>
        </w:rPr>
        <w:t xml:space="preserve"> </w:t>
      </w:r>
      <w:r w:rsidRPr="002A3A38">
        <w:t>τα</w:t>
      </w:r>
      <w:r w:rsidRPr="002A3A38">
        <w:rPr>
          <w:spacing w:val="-3"/>
        </w:rPr>
        <w:t xml:space="preserve"> </w:t>
      </w:r>
      <w:r w:rsidRPr="002A3A38">
        <w:t>προβλεπόμενα</w:t>
      </w:r>
      <w:r w:rsidRPr="002A3A38">
        <w:rPr>
          <w:spacing w:val="-3"/>
        </w:rPr>
        <w:t xml:space="preserve"> </w:t>
      </w:r>
      <w:r w:rsidRPr="002A3A38">
        <w:t>στις</w:t>
      </w:r>
      <w:r w:rsidRPr="002A3A38">
        <w:rPr>
          <w:spacing w:val="-4"/>
        </w:rPr>
        <w:t xml:space="preserve"> </w:t>
      </w:r>
      <w:r w:rsidRPr="002A3A38">
        <w:t>διατάξεις</w:t>
      </w:r>
      <w:r w:rsidRPr="002A3A38">
        <w:rPr>
          <w:spacing w:val="-4"/>
        </w:rPr>
        <w:t xml:space="preserve"> </w:t>
      </w:r>
      <w:r w:rsidRPr="002A3A38">
        <w:t>του</w:t>
      </w:r>
      <w:r w:rsidRPr="002A3A38">
        <w:rPr>
          <w:spacing w:val="-3"/>
        </w:rPr>
        <w:t xml:space="preserve"> </w:t>
      </w:r>
      <w:r w:rsidRPr="002A3A38">
        <w:t>ν.</w:t>
      </w:r>
      <w:r w:rsidRPr="002A3A38">
        <w:rPr>
          <w:spacing w:val="-3"/>
        </w:rPr>
        <w:t xml:space="preserve"> </w:t>
      </w:r>
      <w:r w:rsidRPr="002A3A38">
        <w:t>4951/2022,</w:t>
      </w:r>
      <w:r w:rsidRPr="002A3A38">
        <w:rPr>
          <w:spacing w:val="-5"/>
        </w:rPr>
        <w:t xml:space="preserve"> </w:t>
      </w:r>
      <w:r w:rsidRPr="002A3A38">
        <w:t>όπως</w:t>
      </w:r>
      <w:r w:rsidRPr="002A3A38">
        <w:rPr>
          <w:spacing w:val="-3"/>
        </w:rPr>
        <w:t xml:space="preserve"> </w:t>
      </w:r>
      <w:r w:rsidRPr="002A3A38">
        <w:rPr>
          <w:spacing w:val="-2"/>
        </w:rPr>
        <w:t>ισχύει.</w:t>
      </w:r>
    </w:p>
    <w:p w14:paraId="731DE11E" w14:textId="77777777" w:rsidR="004F7F0C" w:rsidRDefault="00B76F33">
      <w:pPr>
        <w:pStyle w:val="a3"/>
        <w:spacing w:before="113" w:line="235" w:lineRule="auto"/>
        <w:ind w:left="119" w:right="131"/>
        <w:jc w:val="both"/>
      </w:pPr>
      <w:r>
        <w:t>Εάν μας γνωστοποιήσετε, ότι η Εταιρεία (</w:t>
      </w:r>
      <w:r>
        <w:rPr>
          <w:i/>
          <w:color w:val="4F81BB"/>
          <w:sz w:val="19"/>
        </w:rPr>
        <w:t>ή φυσικό πρόσωπο</w:t>
      </w:r>
      <w:r>
        <w:t xml:space="preserve">) </w:t>
      </w:r>
      <w:proofErr w:type="spellStart"/>
      <w:r>
        <w:t>παρέβη</w:t>
      </w:r>
      <w:proofErr w:type="spellEnd"/>
      <w:r>
        <w:t xml:space="preserve"> την παραπάνω υποχρέωσή της, σας δηλώνουμε ότι αναλαμβάνουμε</w:t>
      </w:r>
      <w:r>
        <w:rPr>
          <w:spacing w:val="-8"/>
        </w:rPr>
        <w:t xml:space="preserve"> </w:t>
      </w:r>
      <w:r>
        <w:t>με</w:t>
      </w:r>
      <w:r>
        <w:rPr>
          <w:spacing w:val="-8"/>
        </w:rPr>
        <w:t xml:space="preserve"> </w:t>
      </w:r>
      <w:r>
        <w:t>την</w:t>
      </w:r>
      <w:r>
        <w:rPr>
          <w:spacing w:val="-8"/>
        </w:rPr>
        <w:t xml:space="preserve"> </w:t>
      </w:r>
      <w:r>
        <w:t>παρούσα</w:t>
      </w:r>
      <w:r>
        <w:rPr>
          <w:spacing w:val="-6"/>
        </w:rPr>
        <w:t xml:space="preserve"> </w:t>
      </w:r>
      <w:r>
        <w:t>την</w:t>
      </w:r>
      <w:r>
        <w:rPr>
          <w:spacing w:val="-8"/>
        </w:rPr>
        <w:t xml:space="preserve"> </w:t>
      </w:r>
      <w:r>
        <w:t>υποχρέωση</w:t>
      </w:r>
      <w:r>
        <w:rPr>
          <w:spacing w:val="-7"/>
        </w:rPr>
        <w:t xml:space="preserve"> </w:t>
      </w:r>
      <w:r>
        <w:t>να</w:t>
      </w:r>
      <w:r>
        <w:rPr>
          <w:spacing w:val="-6"/>
        </w:rPr>
        <w:t xml:space="preserve"> </w:t>
      </w:r>
      <w:r>
        <w:t>σας</w:t>
      </w:r>
      <w:r>
        <w:rPr>
          <w:spacing w:val="-6"/>
        </w:rPr>
        <w:t xml:space="preserve"> </w:t>
      </w:r>
      <w:r>
        <w:t>καταβάλουμε,</w:t>
      </w:r>
      <w:r>
        <w:rPr>
          <w:spacing w:val="-7"/>
        </w:rPr>
        <w:t xml:space="preserve"> </w:t>
      </w:r>
      <w:r>
        <w:t>άμα</w:t>
      </w:r>
      <w:r>
        <w:rPr>
          <w:spacing w:val="-6"/>
        </w:rPr>
        <w:t xml:space="preserve"> </w:t>
      </w:r>
      <w:r>
        <w:t>τη</w:t>
      </w:r>
      <w:r>
        <w:rPr>
          <w:spacing w:val="-7"/>
        </w:rPr>
        <w:t xml:space="preserve"> </w:t>
      </w:r>
      <w:proofErr w:type="spellStart"/>
      <w:r>
        <w:t>λήψει</w:t>
      </w:r>
      <w:proofErr w:type="spellEnd"/>
      <w:r>
        <w:rPr>
          <w:spacing w:val="-8"/>
        </w:rPr>
        <w:t xml:space="preserve"> </w:t>
      </w:r>
      <w:r>
        <w:t>της</w:t>
      </w:r>
      <w:r>
        <w:rPr>
          <w:spacing w:val="-6"/>
        </w:rPr>
        <w:t xml:space="preserve"> </w:t>
      </w:r>
      <w:r>
        <w:t>πρώτης</w:t>
      </w:r>
      <w:r>
        <w:rPr>
          <w:spacing w:val="-6"/>
        </w:rPr>
        <w:t xml:space="preserve"> </w:t>
      </w:r>
      <w:r>
        <w:t>έγγραφης</w:t>
      </w:r>
      <w:r>
        <w:rPr>
          <w:spacing w:val="-8"/>
        </w:rPr>
        <w:t xml:space="preserve"> </w:t>
      </w:r>
      <w:r>
        <w:t>ζήτησής</w:t>
      </w:r>
      <w:r>
        <w:rPr>
          <w:spacing w:val="-8"/>
        </w:rPr>
        <w:t xml:space="preserve"> </w:t>
      </w:r>
      <w:r>
        <w:t>σας</w:t>
      </w:r>
      <w:r>
        <w:rPr>
          <w:spacing w:val="-5"/>
        </w:rPr>
        <w:t xml:space="preserve"> </w:t>
      </w:r>
      <w:r>
        <w:t>περί κατάπτωσης και χωρίς να εξετάσουμε ή να επαληθεύσουμε το βάσιμο της απαίτησής σας ή να υποβάλουμε οποιαδήποτε αντίρρηση,</w:t>
      </w:r>
      <w:r>
        <w:rPr>
          <w:spacing w:val="-5"/>
        </w:rPr>
        <w:t xml:space="preserve"> </w:t>
      </w:r>
      <w:r>
        <w:t>εντός</w:t>
      </w:r>
      <w:r>
        <w:rPr>
          <w:spacing w:val="-6"/>
        </w:rPr>
        <w:t xml:space="preserve"> </w:t>
      </w:r>
      <w:r>
        <w:t>τριών</w:t>
      </w:r>
      <w:r>
        <w:rPr>
          <w:spacing w:val="-3"/>
        </w:rPr>
        <w:t xml:space="preserve"> </w:t>
      </w:r>
      <w:r>
        <w:t>(3)</w:t>
      </w:r>
      <w:r>
        <w:rPr>
          <w:spacing w:val="-4"/>
        </w:rPr>
        <w:t xml:space="preserve"> </w:t>
      </w:r>
      <w:r>
        <w:t>εργασίμων</w:t>
      </w:r>
      <w:r>
        <w:rPr>
          <w:spacing w:val="-6"/>
        </w:rPr>
        <w:t xml:space="preserve"> </w:t>
      </w:r>
      <w:r>
        <w:t>ημερών,</w:t>
      </w:r>
      <w:r>
        <w:rPr>
          <w:spacing w:val="-4"/>
        </w:rPr>
        <w:t xml:space="preserve"> </w:t>
      </w:r>
      <w:r>
        <w:t>το</w:t>
      </w:r>
      <w:r>
        <w:rPr>
          <w:spacing w:val="-4"/>
        </w:rPr>
        <w:t xml:space="preserve"> </w:t>
      </w:r>
      <w:r>
        <w:t>ποσό</w:t>
      </w:r>
      <w:r>
        <w:rPr>
          <w:spacing w:val="-4"/>
        </w:rPr>
        <w:t xml:space="preserve"> </w:t>
      </w:r>
      <w:r>
        <w:t>της</w:t>
      </w:r>
      <w:r>
        <w:rPr>
          <w:spacing w:val="-8"/>
        </w:rPr>
        <w:t xml:space="preserve"> </w:t>
      </w:r>
      <w:r>
        <w:t>εγγύησης,</w:t>
      </w:r>
      <w:r>
        <w:rPr>
          <w:spacing w:val="-4"/>
        </w:rPr>
        <w:t xml:space="preserve"> </w:t>
      </w:r>
      <w:r>
        <w:t>ολόκληρο</w:t>
      </w:r>
      <w:r>
        <w:rPr>
          <w:spacing w:val="-4"/>
        </w:rPr>
        <w:t xml:space="preserve"> </w:t>
      </w:r>
      <w:r>
        <w:t>ή</w:t>
      </w:r>
      <w:r>
        <w:rPr>
          <w:spacing w:val="-5"/>
        </w:rPr>
        <w:t xml:space="preserve"> </w:t>
      </w:r>
      <w:r>
        <w:t>μέρος</w:t>
      </w:r>
      <w:r>
        <w:rPr>
          <w:spacing w:val="-6"/>
        </w:rPr>
        <w:t xml:space="preserve"> </w:t>
      </w:r>
      <w:r>
        <w:t>αυτού,</w:t>
      </w:r>
      <w:r>
        <w:rPr>
          <w:spacing w:val="-4"/>
        </w:rPr>
        <w:t xml:space="preserve"> </w:t>
      </w:r>
      <w:r>
        <w:t>ελεύθερο</w:t>
      </w:r>
      <w:r>
        <w:rPr>
          <w:spacing w:val="-4"/>
        </w:rPr>
        <w:t xml:space="preserve"> </w:t>
      </w:r>
      <w:r>
        <w:t>και</w:t>
      </w:r>
      <w:r>
        <w:rPr>
          <w:spacing w:val="-8"/>
        </w:rPr>
        <w:t xml:space="preserve"> </w:t>
      </w:r>
      <w:r>
        <w:t>απαλλαγμένο από</w:t>
      </w:r>
      <w:r>
        <w:rPr>
          <w:spacing w:val="-9"/>
        </w:rPr>
        <w:t xml:space="preserve"> </w:t>
      </w:r>
      <w:r>
        <w:t>κάθε</w:t>
      </w:r>
      <w:r>
        <w:rPr>
          <w:spacing w:val="-10"/>
        </w:rPr>
        <w:t xml:space="preserve"> </w:t>
      </w:r>
      <w:r>
        <w:t>απαίτηση,</w:t>
      </w:r>
      <w:r>
        <w:rPr>
          <w:spacing w:val="-9"/>
        </w:rPr>
        <w:t xml:space="preserve"> </w:t>
      </w:r>
      <w:r>
        <w:t>επιβάρυνση</w:t>
      </w:r>
      <w:r>
        <w:rPr>
          <w:spacing w:val="-9"/>
        </w:rPr>
        <w:t xml:space="preserve"> </w:t>
      </w:r>
      <w:r>
        <w:t>ή</w:t>
      </w:r>
      <w:r>
        <w:rPr>
          <w:spacing w:val="-7"/>
        </w:rPr>
        <w:t xml:space="preserve"> </w:t>
      </w:r>
      <w:r>
        <w:t>παρακράτηση,</w:t>
      </w:r>
      <w:r>
        <w:rPr>
          <w:spacing w:val="-9"/>
        </w:rPr>
        <w:t xml:space="preserve"> </w:t>
      </w:r>
      <w:r>
        <w:t>σύμφωνα</w:t>
      </w:r>
      <w:r>
        <w:rPr>
          <w:spacing w:val="-8"/>
        </w:rPr>
        <w:t xml:space="preserve"> </w:t>
      </w:r>
      <w:r>
        <w:t>με</w:t>
      </w:r>
      <w:r>
        <w:rPr>
          <w:spacing w:val="-10"/>
        </w:rPr>
        <w:t xml:space="preserve"> </w:t>
      </w:r>
      <w:r>
        <w:t>τις</w:t>
      </w:r>
      <w:r>
        <w:rPr>
          <w:spacing w:val="-8"/>
        </w:rPr>
        <w:t xml:space="preserve"> </w:t>
      </w:r>
      <w:r>
        <w:t>οδηγίες</w:t>
      </w:r>
      <w:r>
        <w:rPr>
          <w:spacing w:val="-8"/>
        </w:rPr>
        <w:t xml:space="preserve"> </w:t>
      </w:r>
      <w:r>
        <w:t>σας,</w:t>
      </w:r>
      <w:r>
        <w:rPr>
          <w:spacing w:val="-9"/>
        </w:rPr>
        <w:t xml:space="preserve"> </w:t>
      </w:r>
      <w:r>
        <w:t>και</w:t>
      </w:r>
      <w:r>
        <w:rPr>
          <w:spacing w:val="-10"/>
        </w:rPr>
        <w:t xml:space="preserve"> </w:t>
      </w:r>
      <w:r>
        <w:t>μόλις</w:t>
      </w:r>
      <w:r>
        <w:rPr>
          <w:spacing w:val="-8"/>
        </w:rPr>
        <w:t xml:space="preserve"> </w:t>
      </w:r>
      <w:r>
        <w:t>μας</w:t>
      </w:r>
      <w:r>
        <w:rPr>
          <w:spacing w:val="-8"/>
        </w:rPr>
        <w:t xml:space="preserve"> </w:t>
      </w:r>
      <w:r>
        <w:t>το</w:t>
      </w:r>
      <w:r>
        <w:rPr>
          <w:spacing w:val="-7"/>
        </w:rPr>
        <w:t xml:space="preserve"> </w:t>
      </w:r>
      <w:r>
        <w:t>ζητήσετε,</w:t>
      </w:r>
      <w:r>
        <w:rPr>
          <w:spacing w:val="-9"/>
        </w:rPr>
        <w:t xml:space="preserve"> </w:t>
      </w:r>
      <w:r>
        <w:t>χωρίς</w:t>
      </w:r>
      <w:r>
        <w:rPr>
          <w:spacing w:val="-8"/>
        </w:rPr>
        <w:t xml:space="preserve"> </w:t>
      </w:r>
      <w:r>
        <w:t>να</w:t>
      </w:r>
      <w:r>
        <w:rPr>
          <w:spacing w:val="-6"/>
        </w:rPr>
        <w:t xml:space="preserve"> </w:t>
      </w:r>
      <w:r>
        <w:t xml:space="preserve">απαιτείται </w:t>
      </w:r>
      <w:r>
        <w:rPr>
          <w:spacing w:val="-2"/>
        </w:rPr>
        <w:t>για</w:t>
      </w:r>
      <w:r>
        <w:rPr>
          <w:spacing w:val="-4"/>
        </w:rPr>
        <w:t xml:space="preserve"> </w:t>
      </w:r>
      <w:r>
        <w:rPr>
          <w:spacing w:val="-2"/>
        </w:rPr>
        <w:t>αυτή</w:t>
      </w:r>
      <w:r>
        <w:rPr>
          <w:spacing w:val="-5"/>
        </w:rPr>
        <w:t xml:space="preserve"> </w:t>
      </w:r>
      <w:r>
        <w:rPr>
          <w:spacing w:val="-2"/>
        </w:rPr>
        <w:t>την</w:t>
      </w:r>
      <w:r>
        <w:rPr>
          <w:spacing w:val="-4"/>
        </w:rPr>
        <w:t xml:space="preserve"> </w:t>
      </w:r>
      <w:r>
        <w:rPr>
          <w:spacing w:val="-2"/>
        </w:rPr>
        <w:t>πληρωμή</w:t>
      </w:r>
      <w:r>
        <w:rPr>
          <w:spacing w:val="-5"/>
        </w:rPr>
        <w:t xml:space="preserve"> </w:t>
      </w:r>
      <w:r>
        <w:rPr>
          <w:spacing w:val="-2"/>
        </w:rPr>
        <w:t>οποιαδήποτε</w:t>
      </w:r>
      <w:r>
        <w:rPr>
          <w:spacing w:val="-6"/>
        </w:rPr>
        <w:t xml:space="preserve"> </w:t>
      </w:r>
      <w:r>
        <w:rPr>
          <w:spacing w:val="-2"/>
        </w:rPr>
        <w:t>εξουσιοδότηση,</w:t>
      </w:r>
      <w:r>
        <w:rPr>
          <w:spacing w:val="-4"/>
        </w:rPr>
        <w:t xml:space="preserve"> </w:t>
      </w:r>
      <w:r>
        <w:rPr>
          <w:spacing w:val="-2"/>
        </w:rPr>
        <w:t>ενέργεια ή</w:t>
      </w:r>
      <w:r>
        <w:rPr>
          <w:spacing w:val="-5"/>
        </w:rPr>
        <w:t xml:space="preserve"> </w:t>
      </w:r>
      <w:r>
        <w:rPr>
          <w:spacing w:val="-2"/>
        </w:rPr>
        <w:t>συγκατάθεση</w:t>
      </w:r>
      <w:r>
        <w:rPr>
          <w:spacing w:val="-5"/>
        </w:rPr>
        <w:t xml:space="preserve"> </w:t>
      </w:r>
      <w:r>
        <w:rPr>
          <w:spacing w:val="-2"/>
        </w:rPr>
        <w:t>εκ</w:t>
      </w:r>
      <w:r>
        <w:rPr>
          <w:spacing w:val="-6"/>
        </w:rPr>
        <w:t xml:space="preserve"> </w:t>
      </w:r>
      <w:r>
        <w:rPr>
          <w:spacing w:val="-2"/>
        </w:rPr>
        <w:t>μέρους της Εταιρείας</w:t>
      </w:r>
      <w:r>
        <w:rPr>
          <w:spacing w:val="-6"/>
        </w:rPr>
        <w:t xml:space="preserve"> </w:t>
      </w:r>
      <w:r>
        <w:rPr>
          <w:spacing w:val="-2"/>
        </w:rPr>
        <w:t>(</w:t>
      </w:r>
      <w:r>
        <w:rPr>
          <w:i/>
          <w:color w:val="4F81BB"/>
          <w:spacing w:val="-2"/>
          <w:sz w:val="19"/>
        </w:rPr>
        <w:t>ή</w:t>
      </w:r>
      <w:r>
        <w:rPr>
          <w:i/>
          <w:color w:val="4F81BB"/>
          <w:spacing w:val="-8"/>
          <w:sz w:val="19"/>
        </w:rPr>
        <w:t xml:space="preserve"> </w:t>
      </w:r>
      <w:r>
        <w:rPr>
          <w:i/>
          <w:color w:val="4F81BB"/>
          <w:spacing w:val="-2"/>
          <w:sz w:val="19"/>
        </w:rPr>
        <w:t>φυσικού</w:t>
      </w:r>
      <w:r>
        <w:rPr>
          <w:i/>
          <w:color w:val="4F81BB"/>
          <w:spacing w:val="-4"/>
          <w:sz w:val="19"/>
        </w:rPr>
        <w:t xml:space="preserve"> </w:t>
      </w:r>
      <w:r>
        <w:rPr>
          <w:i/>
          <w:color w:val="4F81BB"/>
          <w:spacing w:val="-2"/>
          <w:sz w:val="19"/>
        </w:rPr>
        <w:t>προσώπου</w:t>
      </w:r>
      <w:r>
        <w:rPr>
          <w:spacing w:val="-2"/>
        </w:rPr>
        <w:t xml:space="preserve">) </w:t>
      </w:r>
      <w:r>
        <w:t>και ανεξάρτητα από οποιαδήποτε τυχόν διαφορά, αντίρρηση, ένσταση, επιφύλαξη ή προσφυγή της Εταιρείας (</w:t>
      </w:r>
      <w:r>
        <w:rPr>
          <w:i/>
          <w:color w:val="4F81BB"/>
          <w:sz w:val="19"/>
        </w:rPr>
        <w:t>ή φυσικού προσώπου</w:t>
      </w:r>
      <w:r>
        <w:t>) ή οποιουδήποτε τρίτου σε διαιτησία ή σε οποιοδήποτε αρμόδιο δικαστήριο.</w:t>
      </w:r>
    </w:p>
    <w:p w14:paraId="731DE11F" w14:textId="77777777" w:rsidR="004F7F0C" w:rsidRDefault="00B76F33">
      <w:pPr>
        <w:pStyle w:val="a3"/>
        <w:spacing w:before="115" w:line="212" w:lineRule="exact"/>
        <w:ind w:left="120"/>
      </w:pPr>
      <w:r>
        <w:t>Δηλώνουμε</w:t>
      </w:r>
      <w:r>
        <w:rPr>
          <w:spacing w:val="-6"/>
        </w:rPr>
        <w:t xml:space="preserve"> </w:t>
      </w:r>
      <w:r>
        <w:t>ακόμη</w:t>
      </w:r>
      <w:r>
        <w:rPr>
          <w:spacing w:val="-2"/>
        </w:rPr>
        <w:t xml:space="preserve"> </w:t>
      </w:r>
      <w:r>
        <w:t>ότι</w:t>
      </w:r>
      <w:r>
        <w:rPr>
          <w:spacing w:val="-3"/>
        </w:rPr>
        <w:t xml:space="preserve"> </w:t>
      </w:r>
      <w:r>
        <w:t>η</w:t>
      </w:r>
      <w:r>
        <w:rPr>
          <w:spacing w:val="-2"/>
        </w:rPr>
        <w:t xml:space="preserve"> </w:t>
      </w:r>
      <w:r>
        <w:t>εγγύησή</w:t>
      </w:r>
      <w:r>
        <w:rPr>
          <w:spacing w:val="-3"/>
        </w:rPr>
        <w:t xml:space="preserve"> </w:t>
      </w:r>
      <w:r>
        <w:t>μας</w:t>
      </w:r>
      <w:r>
        <w:rPr>
          <w:spacing w:val="-3"/>
        </w:rPr>
        <w:t xml:space="preserve"> </w:t>
      </w:r>
      <w:r>
        <w:t>αφορά</w:t>
      </w:r>
      <w:r>
        <w:rPr>
          <w:spacing w:val="-2"/>
        </w:rPr>
        <w:t xml:space="preserve"> </w:t>
      </w:r>
      <w:r>
        <w:t>την</w:t>
      </w:r>
      <w:r>
        <w:rPr>
          <w:spacing w:val="-3"/>
        </w:rPr>
        <w:t xml:space="preserve"> </w:t>
      </w:r>
      <w:r>
        <w:t>παραπάνω</w:t>
      </w:r>
      <w:r>
        <w:rPr>
          <w:spacing w:val="-2"/>
        </w:rPr>
        <w:t xml:space="preserve"> </w:t>
      </w:r>
      <w:r>
        <w:t>και</w:t>
      </w:r>
      <w:r>
        <w:rPr>
          <w:spacing w:val="-3"/>
        </w:rPr>
        <w:t xml:space="preserve"> </w:t>
      </w:r>
      <w:r>
        <w:t>μόνο</w:t>
      </w:r>
      <w:r>
        <w:rPr>
          <w:spacing w:val="-2"/>
        </w:rPr>
        <w:t xml:space="preserve"> </w:t>
      </w:r>
      <w:r>
        <w:t>αιτία</w:t>
      </w:r>
      <w:r>
        <w:rPr>
          <w:spacing w:val="-2"/>
        </w:rPr>
        <w:t xml:space="preserve"> </w:t>
      </w:r>
      <w:r>
        <w:t>και</w:t>
      </w:r>
      <w:r>
        <w:rPr>
          <w:spacing w:val="-4"/>
        </w:rPr>
        <w:t xml:space="preserve"> </w:t>
      </w:r>
      <w:r>
        <w:t>θα</w:t>
      </w:r>
      <w:r>
        <w:rPr>
          <w:spacing w:val="-1"/>
        </w:rPr>
        <w:t xml:space="preserve"> </w:t>
      </w:r>
      <w:r>
        <w:t>παραμείνει</w:t>
      </w:r>
      <w:r>
        <w:rPr>
          <w:spacing w:val="-3"/>
        </w:rPr>
        <w:t xml:space="preserve"> </w:t>
      </w:r>
      <w:r>
        <w:t>επ’</w:t>
      </w:r>
      <w:r>
        <w:rPr>
          <w:spacing w:val="-2"/>
        </w:rPr>
        <w:t xml:space="preserve"> </w:t>
      </w:r>
      <w:proofErr w:type="spellStart"/>
      <w:r>
        <w:rPr>
          <w:spacing w:val="-2"/>
        </w:rPr>
        <w:t>αόριστον</w:t>
      </w:r>
      <w:proofErr w:type="spellEnd"/>
      <w:r>
        <w:rPr>
          <w:spacing w:val="-2"/>
        </w:rPr>
        <w:t>.</w:t>
      </w:r>
    </w:p>
    <w:p w14:paraId="731DE120" w14:textId="6150E417" w:rsidR="004F7F0C" w:rsidRDefault="00B76F33">
      <w:pPr>
        <w:tabs>
          <w:tab w:val="left" w:leader="dot" w:pos="4274"/>
        </w:tabs>
        <w:ind w:left="119" w:right="1735"/>
        <w:rPr>
          <w:sz w:val="12"/>
        </w:rPr>
      </w:pPr>
      <w:r>
        <w:rPr>
          <w:i/>
          <w:color w:val="4F81BB"/>
          <w:spacing w:val="-4"/>
          <w:sz w:val="19"/>
        </w:rPr>
        <w:t>(εναλλακτικά</w:t>
      </w:r>
      <w:r>
        <w:rPr>
          <w:i/>
          <w:color w:val="4F81BB"/>
          <w:spacing w:val="-11"/>
          <w:sz w:val="19"/>
        </w:rPr>
        <w:t xml:space="preserve"> </w:t>
      </w:r>
      <w:r>
        <w:rPr>
          <w:i/>
          <w:color w:val="4F81BB"/>
          <w:spacing w:val="-4"/>
          <w:sz w:val="19"/>
        </w:rPr>
        <w:t>για</w:t>
      </w:r>
      <w:r>
        <w:rPr>
          <w:i/>
          <w:color w:val="4F81BB"/>
          <w:spacing w:val="-11"/>
          <w:sz w:val="19"/>
        </w:rPr>
        <w:t xml:space="preserve"> </w:t>
      </w:r>
      <w:r>
        <w:rPr>
          <w:i/>
          <w:color w:val="4F81BB"/>
          <w:spacing w:val="-4"/>
          <w:sz w:val="19"/>
        </w:rPr>
        <w:t>εγγυήσεις</w:t>
      </w:r>
      <w:r>
        <w:rPr>
          <w:i/>
          <w:color w:val="4F81BB"/>
          <w:spacing w:val="-11"/>
          <w:sz w:val="19"/>
        </w:rPr>
        <w:t xml:space="preserve"> </w:t>
      </w:r>
      <w:r>
        <w:rPr>
          <w:i/>
          <w:color w:val="4F81BB"/>
          <w:spacing w:val="-4"/>
          <w:sz w:val="19"/>
        </w:rPr>
        <w:t>ορισμένου</w:t>
      </w:r>
      <w:r>
        <w:rPr>
          <w:i/>
          <w:color w:val="4F81BB"/>
          <w:spacing w:val="-11"/>
          <w:sz w:val="19"/>
        </w:rPr>
        <w:t xml:space="preserve"> </w:t>
      </w:r>
      <w:r>
        <w:rPr>
          <w:i/>
          <w:color w:val="4F81BB"/>
          <w:spacing w:val="-4"/>
          <w:sz w:val="19"/>
        </w:rPr>
        <w:t>χρόνου</w:t>
      </w:r>
      <w:r>
        <w:rPr>
          <w:i/>
          <w:color w:val="4F81BB"/>
          <w:spacing w:val="-11"/>
          <w:sz w:val="19"/>
        </w:rPr>
        <w:t xml:space="preserve"> </w:t>
      </w:r>
      <w:r>
        <w:rPr>
          <w:i/>
          <w:color w:val="4F81BB"/>
          <w:spacing w:val="-4"/>
          <w:sz w:val="19"/>
        </w:rPr>
        <w:t>η</w:t>
      </w:r>
      <w:r>
        <w:rPr>
          <w:i/>
          <w:color w:val="4F81BB"/>
          <w:spacing w:val="-11"/>
          <w:sz w:val="19"/>
        </w:rPr>
        <w:t xml:space="preserve"> </w:t>
      </w:r>
      <w:r>
        <w:rPr>
          <w:i/>
          <w:color w:val="4F81BB"/>
          <w:spacing w:val="-4"/>
          <w:sz w:val="19"/>
        </w:rPr>
        <w:t>προηγούμενη</w:t>
      </w:r>
      <w:r>
        <w:rPr>
          <w:i/>
          <w:color w:val="4F81BB"/>
          <w:spacing w:val="-10"/>
          <w:sz w:val="19"/>
        </w:rPr>
        <w:t xml:space="preserve"> </w:t>
      </w:r>
      <w:r>
        <w:rPr>
          <w:i/>
          <w:color w:val="4F81BB"/>
          <w:spacing w:val="-4"/>
          <w:sz w:val="19"/>
        </w:rPr>
        <w:t>πρόταση</w:t>
      </w:r>
      <w:r>
        <w:rPr>
          <w:i/>
          <w:color w:val="4F81BB"/>
          <w:spacing w:val="-11"/>
          <w:sz w:val="19"/>
        </w:rPr>
        <w:t xml:space="preserve"> </w:t>
      </w:r>
      <w:r>
        <w:rPr>
          <w:i/>
          <w:color w:val="4F81BB"/>
          <w:spacing w:val="-4"/>
          <w:sz w:val="19"/>
        </w:rPr>
        <w:t>αντικαθίσταται</w:t>
      </w:r>
      <w:r>
        <w:rPr>
          <w:i/>
          <w:color w:val="4F81BB"/>
          <w:spacing w:val="-11"/>
          <w:sz w:val="19"/>
        </w:rPr>
        <w:t xml:space="preserve"> </w:t>
      </w:r>
      <w:r>
        <w:rPr>
          <w:i/>
          <w:color w:val="4F81BB"/>
          <w:spacing w:val="-4"/>
          <w:sz w:val="19"/>
        </w:rPr>
        <w:t>με</w:t>
      </w:r>
      <w:r>
        <w:rPr>
          <w:i/>
          <w:color w:val="4F81BB"/>
          <w:spacing w:val="-11"/>
          <w:sz w:val="19"/>
        </w:rPr>
        <w:t xml:space="preserve"> </w:t>
      </w:r>
      <w:r>
        <w:rPr>
          <w:i/>
          <w:color w:val="4F81BB"/>
          <w:spacing w:val="-4"/>
          <w:sz w:val="19"/>
        </w:rPr>
        <w:t>την</w:t>
      </w:r>
      <w:r>
        <w:rPr>
          <w:i/>
          <w:color w:val="4F81BB"/>
          <w:spacing w:val="-11"/>
          <w:sz w:val="19"/>
        </w:rPr>
        <w:t xml:space="preserve"> </w:t>
      </w:r>
      <w:r>
        <w:rPr>
          <w:i/>
          <w:color w:val="4F81BB"/>
          <w:spacing w:val="-4"/>
          <w:sz w:val="19"/>
        </w:rPr>
        <w:t>κάτωθι)</w:t>
      </w:r>
      <w:r>
        <w:rPr>
          <w:i/>
          <w:color w:val="4F81BB"/>
          <w:spacing w:val="-11"/>
          <w:sz w:val="19"/>
        </w:rPr>
        <w:t xml:space="preserve"> </w:t>
      </w:r>
      <w:r>
        <w:rPr>
          <w:spacing w:val="-4"/>
          <w:sz w:val="18"/>
        </w:rPr>
        <w:t xml:space="preserve">: </w:t>
      </w:r>
      <w:r>
        <w:rPr>
          <w:sz w:val="18"/>
        </w:rPr>
        <w:t>Η παρούσα εγγυητική επιστολή λήγει την…</w:t>
      </w:r>
      <w:r>
        <w:rPr>
          <w:rFonts w:ascii="Times New Roman" w:hAnsi="Times New Roman"/>
          <w:sz w:val="18"/>
        </w:rPr>
        <w:tab/>
      </w:r>
      <w:r w:rsidR="007E4FA8" w:rsidRPr="007E4FA8">
        <w:rPr>
          <w:rStyle w:val="ab"/>
          <w:sz w:val="18"/>
        </w:rPr>
        <w:footnoteReference w:id="3"/>
      </w:r>
    </w:p>
    <w:p w14:paraId="731DE121" w14:textId="77777777" w:rsidR="004F7F0C" w:rsidRDefault="00B76F33">
      <w:pPr>
        <w:pStyle w:val="a3"/>
        <w:spacing w:before="112"/>
        <w:ind w:left="119" w:right="134"/>
        <w:jc w:val="both"/>
      </w:pPr>
      <w:r>
        <w:t>Οι</w:t>
      </w:r>
      <w:r>
        <w:rPr>
          <w:spacing w:val="-6"/>
        </w:rPr>
        <w:t xml:space="preserve"> </w:t>
      </w:r>
      <w:r>
        <w:t>προϋποθέσεις</w:t>
      </w:r>
      <w:r>
        <w:rPr>
          <w:spacing w:val="-7"/>
        </w:rPr>
        <w:t xml:space="preserve"> </w:t>
      </w:r>
      <w:r>
        <w:t>για</w:t>
      </w:r>
      <w:r>
        <w:rPr>
          <w:spacing w:val="-5"/>
        </w:rPr>
        <w:t xml:space="preserve"> </w:t>
      </w:r>
      <w:r>
        <w:t>την</w:t>
      </w:r>
      <w:r>
        <w:rPr>
          <w:spacing w:val="-7"/>
        </w:rPr>
        <w:t xml:space="preserve"> </w:t>
      </w:r>
      <w:r>
        <w:t>επιστροφή,</w:t>
      </w:r>
      <w:r>
        <w:rPr>
          <w:spacing w:val="-5"/>
        </w:rPr>
        <w:t xml:space="preserve"> </w:t>
      </w:r>
      <w:r>
        <w:t>απομείωση,</w:t>
      </w:r>
      <w:r>
        <w:rPr>
          <w:spacing w:val="-8"/>
        </w:rPr>
        <w:t xml:space="preserve"> </w:t>
      </w:r>
      <w:r>
        <w:t>αντικατάσταση</w:t>
      </w:r>
      <w:r>
        <w:rPr>
          <w:spacing w:val="-6"/>
        </w:rPr>
        <w:t xml:space="preserve"> </w:t>
      </w:r>
      <w:r>
        <w:t>καθώς</w:t>
      </w:r>
      <w:r>
        <w:rPr>
          <w:spacing w:val="-7"/>
        </w:rPr>
        <w:t xml:space="preserve"> </w:t>
      </w:r>
      <w:r>
        <w:t>και</w:t>
      </w:r>
      <w:r>
        <w:rPr>
          <w:spacing w:val="-6"/>
        </w:rPr>
        <w:t xml:space="preserve"> </w:t>
      </w:r>
      <w:r>
        <w:t>κατάπτωση</w:t>
      </w:r>
      <w:r>
        <w:rPr>
          <w:spacing w:val="40"/>
        </w:rPr>
        <w:t xml:space="preserve"> </w:t>
      </w:r>
      <w:r>
        <w:t>της</w:t>
      </w:r>
      <w:r>
        <w:rPr>
          <w:spacing w:val="-9"/>
        </w:rPr>
        <w:t xml:space="preserve"> </w:t>
      </w:r>
      <w:r>
        <w:t>παρούσας</w:t>
      </w:r>
      <w:r>
        <w:rPr>
          <w:spacing w:val="-6"/>
        </w:rPr>
        <w:t xml:space="preserve"> </w:t>
      </w:r>
      <w:r>
        <w:t>εγγυητικής</w:t>
      </w:r>
      <w:r>
        <w:rPr>
          <w:spacing w:val="-7"/>
        </w:rPr>
        <w:t xml:space="preserve"> </w:t>
      </w:r>
      <w:r>
        <w:t xml:space="preserve">επιστολής, </w:t>
      </w:r>
      <w:proofErr w:type="spellStart"/>
      <w:r>
        <w:t>διέπονται</w:t>
      </w:r>
      <w:proofErr w:type="spellEnd"/>
      <w:r>
        <w:t xml:space="preserve"> από τις διατάξεις του ν. 4951/2022, όπως ισχύει.</w:t>
      </w:r>
    </w:p>
    <w:p w14:paraId="731DE122" w14:textId="77777777" w:rsidR="004F7F0C" w:rsidRDefault="00B76F33">
      <w:pPr>
        <w:pStyle w:val="a3"/>
        <w:spacing w:before="120"/>
        <w:ind w:left="119" w:right="132"/>
        <w:jc w:val="both"/>
      </w:pPr>
      <w:r>
        <w:t xml:space="preserve">Εάν η εγγυητική επιστολή δεν ανανεωθεί τουλάχιστον τρεις (3) εργάσιμες ημέρες πριν από τη λήξη της ή εάν εντός του χρονικού διαστήματος ισχύος της Οριστικής Προσφοράς Σύνδεσης, δεν έχει τεθεί σε ισχύ η Σύμβαση Σύνδεσης, αυτή καταπίπτει υπέρ του Ειδικού Λογαριασμού του άρθρου 143 του ν. 4001/2011 (Α’ 179), σύμφωνα με την παρ.4 του άρθρου 6 </w:t>
      </w:r>
      <w:r>
        <w:lastRenderedPageBreak/>
        <w:t>του ν.4951/2022, όπως ισχύει.</w:t>
      </w:r>
    </w:p>
    <w:p w14:paraId="731DE12A" w14:textId="06FC7008" w:rsidR="004F7F0C" w:rsidRDefault="00B76F33" w:rsidP="007E4FA8">
      <w:pPr>
        <w:pStyle w:val="a3"/>
        <w:spacing w:before="120"/>
        <w:ind w:left="119" w:right="131"/>
        <w:jc w:val="both"/>
      </w:pPr>
      <w:r>
        <w:t>Η υποχρέωσή μας, δυνάμει της παρούσας εγγύησης, θα παραμείνει σε πλήρη ισχύ και δεν θεωρείται ότι απαλλαχθήκαμε αυτής λόγω οποιασδήποτε πράξης, παράλειψης ή γεγονότος το οποίο, ελλείψει της παρούσας διάταξης, θα ήταν δυνατό</w:t>
      </w:r>
      <w:r>
        <w:rPr>
          <w:spacing w:val="39"/>
        </w:rPr>
        <w:t xml:space="preserve"> </w:t>
      </w:r>
      <w:r>
        <w:t>να οδηγήσει</w:t>
      </w:r>
      <w:r>
        <w:rPr>
          <w:spacing w:val="40"/>
        </w:rPr>
        <w:t xml:space="preserve"> </w:t>
      </w:r>
      <w:r>
        <w:t>στην</w:t>
      </w:r>
      <w:r>
        <w:rPr>
          <w:spacing w:val="40"/>
        </w:rPr>
        <w:t xml:space="preserve"> </w:t>
      </w:r>
      <w:r>
        <w:t>ελευθέρωσή</w:t>
      </w:r>
      <w:r>
        <w:rPr>
          <w:spacing w:val="38"/>
        </w:rPr>
        <w:t xml:space="preserve"> </w:t>
      </w:r>
      <w:r>
        <w:t>μας</w:t>
      </w:r>
      <w:r>
        <w:rPr>
          <w:spacing w:val="40"/>
        </w:rPr>
        <w:t xml:space="preserve"> </w:t>
      </w:r>
      <w:r>
        <w:t>από</w:t>
      </w:r>
      <w:r>
        <w:rPr>
          <w:spacing w:val="40"/>
        </w:rPr>
        <w:t xml:space="preserve"> </w:t>
      </w:r>
      <w:r>
        <w:t>τις</w:t>
      </w:r>
      <w:r>
        <w:rPr>
          <w:spacing w:val="40"/>
        </w:rPr>
        <w:t xml:space="preserve"> </w:t>
      </w:r>
      <w:r>
        <w:t>υποχρεώσεις</w:t>
      </w:r>
      <w:r>
        <w:rPr>
          <w:spacing w:val="40"/>
        </w:rPr>
        <w:t xml:space="preserve"> </w:t>
      </w:r>
      <w:r>
        <w:t>μας</w:t>
      </w:r>
      <w:r>
        <w:rPr>
          <w:spacing w:val="40"/>
        </w:rPr>
        <w:t xml:space="preserve"> </w:t>
      </w:r>
      <w:r>
        <w:t>που απορρέουν</w:t>
      </w:r>
      <w:r>
        <w:rPr>
          <w:spacing w:val="54"/>
        </w:rPr>
        <w:t xml:space="preserve"> </w:t>
      </w:r>
      <w:r>
        <w:t>από</w:t>
      </w:r>
      <w:r>
        <w:rPr>
          <w:spacing w:val="56"/>
        </w:rPr>
        <w:t xml:space="preserve"> </w:t>
      </w:r>
      <w:r>
        <w:t>την</w:t>
      </w:r>
      <w:r>
        <w:rPr>
          <w:spacing w:val="56"/>
        </w:rPr>
        <w:t xml:space="preserve"> </w:t>
      </w:r>
      <w:r>
        <w:t>παρούσα</w:t>
      </w:r>
      <w:r>
        <w:rPr>
          <w:spacing w:val="58"/>
        </w:rPr>
        <w:t xml:space="preserve"> </w:t>
      </w:r>
      <w:r>
        <w:t>εγγύηση,</w:t>
      </w:r>
      <w:r>
        <w:rPr>
          <w:spacing w:val="56"/>
        </w:rPr>
        <w:t xml:space="preserve"> </w:t>
      </w:r>
      <w:r>
        <w:t>εν</w:t>
      </w:r>
      <w:r>
        <w:rPr>
          <w:spacing w:val="59"/>
        </w:rPr>
        <w:t xml:space="preserve"> </w:t>
      </w:r>
      <w:proofErr w:type="spellStart"/>
      <w:r>
        <w:t>όλω</w:t>
      </w:r>
      <w:proofErr w:type="spellEnd"/>
      <w:r>
        <w:rPr>
          <w:spacing w:val="56"/>
        </w:rPr>
        <w:t xml:space="preserve"> </w:t>
      </w:r>
      <w:r>
        <w:t>ή</w:t>
      </w:r>
      <w:r>
        <w:rPr>
          <w:spacing w:val="60"/>
        </w:rPr>
        <w:t xml:space="preserve"> </w:t>
      </w:r>
      <w:r>
        <w:t>εν</w:t>
      </w:r>
      <w:bookmarkStart w:id="1" w:name="_bookmark1"/>
      <w:bookmarkStart w:id="2" w:name="_bookmark2"/>
      <w:bookmarkEnd w:id="1"/>
      <w:bookmarkEnd w:id="2"/>
      <w:r w:rsidR="007E4FA8" w:rsidRPr="007E4FA8">
        <w:t xml:space="preserve"> </w:t>
      </w:r>
      <w:r>
        <w:t>μέρει,</w:t>
      </w:r>
      <w:r>
        <w:rPr>
          <w:spacing w:val="43"/>
        </w:rPr>
        <w:t xml:space="preserve"> </w:t>
      </w:r>
      <w:r>
        <w:t>περιλαμβανομένων</w:t>
      </w:r>
      <w:r>
        <w:rPr>
          <w:spacing w:val="-5"/>
        </w:rPr>
        <w:t xml:space="preserve"> </w:t>
      </w:r>
      <w:r>
        <w:t>ενδεικτικά,</w:t>
      </w:r>
      <w:r>
        <w:rPr>
          <w:spacing w:val="-3"/>
        </w:rPr>
        <w:t xml:space="preserve"> </w:t>
      </w:r>
      <w:r>
        <w:t>και</w:t>
      </w:r>
      <w:r>
        <w:rPr>
          <w:spacing w:val="1"/>
        </w:rPr>
        <w:t xml:space="preserve"> </w:t>
      </w:r>
      <w:r>
        <w:t>ανεξάρτητα από</w:t>
      </w:r>
      <w:r>
        <w:rPr>
          <w:spacing w:val="-3"/>
        </w:rPr>
        <w:t xml:space="preserve"> </w:t>
      </w:r>
      <w:r>
        <w:t>το</w:t>
      </w:r>
      <w:r>
        <w:rPr>
          <w:spacing w:val="-3"/>
        </w:rPr>
        <w:t xml:space="preserve"> </w:t>
      </w:r>
      <w:r>
        <w:t>αν</w:t>
      </w:r>
      <w:r>
        <w:rPr>
          <w:spacing w:val="-4"/>
        </w:rPr>
        <w:t xml:space="preserve"> </w:t>
      </w:r>
      <w:r>
        <w:t>έχουμε</w:t>
      </w:r>
      <w:r>
        <w:rPr>
          <w:spacing w:val="-4"/>
        </w:rPr>
        <w:t xml:space="preserve"> </w:t>
      </w:r>
      <w:r>
        <w:t>ή</w:t>
      </w:r>
      <w:r>
        <w:rPr>
          <w:spacing w:val="1"/>
        </w:rPr>
        <w:t xml:space="preserve"> </w:t>
      </w:r>
      <w:r>
        <w:t>έχετε</w:t>
      </w:r>
      <w:r>
        <w:rPr>
          <w:spacing w:val="-1"/>
        </w:rPr>
        <w:t xml:space="preserve"> </w:t>
      </w:r>
      <w:r>
        <w:t>λάβει</w:t>
      </w:r>
      <w:r>
        <w:rPr>
          <w:spacing w:val="6"/>
        </w:rPr>
        <w:t xml:space="preserve"> </w:t>
      </w:r>
      <w:r>
        <w:t>γνώση</w:t>
      </w:r>
      <w:r>
        <w:rPr>
          <w:spacing w:val="-3"/>
        </w:rPr>
        <w:t xml:space="preserve"> </w:t>
      </w:r>
      <w:r>
        <w:t xml:space="preserve">των </w:t>
      </w:r>
      <w:r>
        <w:rPr>
          <w:spacing w:val="-2"/>
        </w:rPr>
        <w:t>ακολούθων:</w:t>
      </w:r>
    </w:p>
    <w:p w14:paraId="731DE12B" w14:textId="77777777" w:rsidR="004F7F0C" w:rsidRDefault="00B76F33">
      <w:pPr>
        <w:pStyle w:val="a3"/>
        <w:spacing w:before="86" w:line="232" w:lineRule="auto"/>
        <w:ind w:left="119" w:right="131"/>
        <w:jc w:val="both"/>
      </w:pPr>
      <w:r>
        <w:t>α) πτώχευση, αναγκαστική διαχείριση, λύση και θέση σε εκκαθάριση σε περίπτωση Εταιρείας, διαδικασία συνδιαλλαγής ή εξυγίανσης. β) οποιαδήποτε παράταση, παραίτηση ή ευκολία δοθεί υπέρ της Εταιρείας (</w:t>
      </w:r>
      <w:r>
        <w:rPr>
          <w:i/>
          <w:color w:val="4F81BB"/>
          <w:sz w:val="19"/>
        </w:rPr>
        <w:t>ή του φυσικού προσώπου</w:t>
      </w:r>
      <w:r>
        <w:t>) ή οποιουδήποτε</w:t>
      </w:r>
      <w:r>
        <w:rPr>
          <w:spacing w:val="-6"/>
        </w:rPr>
        <w:t xml:space="preserve"> </w:t>
      </w:r>
      <w:r>
        <w:t>τρίτου,</w:t>
      </w:r>
      <w:r>
        <w:rPr>
          <w:spacing w:val="-4"/>
        </w:rPr>
        <w:t xml:space="preserve"> </w:t>
      </w:r>
      <w:r>
        <w:t xml:space="preserve">γ) ύπαρξη δικαιώματος συμψηφισμού ή επισχέσεως </w:t>
      </w:r>
      <w:proofErr w:type="spellStart"/>
      <w:r>
        <w:t>ερειδόμενου</w:t>
      </w:r>
      <w:proofErr w:type="spellEnd"/>
      <w:r>
        <w:t xml:space="preserve"> σε οποιασδήποτε</w:t>
      </w:r>
      <w:r>
        <w:rPr>
          <w:spacing w:val="-6"/>
        </w:rPr>
        <w:t xml:space="preserve"> </w:t>
      </w:r>
      <w:r>
        <w:t>φύσεως</w:t>
      </w:r>
      <w:r>
        <w:rPr>
          <w:spacing w:val="-13"/>
        </w:rPr>
        <w:t xml:space="preserve"> </w:t>
      </w:r>
      <w:r>
        <w:t>απαίτηση της Εταιρείας</w:t>
      </w:r>
      <w:r>
        <w:rPr>
          <w:spacing w:val="-4"/>
        </w:rPr>
        <w:t xml:space="preserve"> </w:t>
      </w:r>
      <w:r>
        <w:t>(</w:t>
      </w:r>
      <w:r>
        <w:rPr>
          <w:i/>
          <w:color w:val="4F81BB"/>
          <w:sz w:val="19"/>
        </w:rPr>
        <w:t>ή του φυσικού προσώπου</w:t>
      </w:r>
      <w:r>
        <w:t>) ή</w:t>
      </w:r>
      <w:r>
        <w:rPr>
          <w:spacing w:val="-2"/>
        </w:rPr>
        <w:t xml:space="preserve"> </w:t>
      </w:r>
      <w:r>
        <w:t>τρίτου εναντίον σας.</w:t>
      </w:r>
    </w:p>
    <w:p w14:paraId="731DE12C" w14:textId="77777777" w:rsidR="004F7F0C" w:rsidRDefault="00B76F33">
      <w:pPr>
        <w:pStyle w:val="a3"/>
        <w:spacing w:before="117"/>
        <w:ind w:left="120" w:right="115"/>
        <w:jc w:val="both"/>
      </w:pPr>
      <w:r>
        <w:t xml:space="preserve">Η παρούσα εγγύηση και όλα τα σχετικά με αυτήν ζητήματα </w:t>
      </w:r>
      <w:proofErr w:type="spellStart"/>
      <w:r>
        <w:t>διέπονται</w:t>
      </w:r>
      <w:proofErr w:type="spellEnd"/>
      <w:r>
        <w:t xml:space="preserve"> από το Ελληνικό Δίκαιο και με την παρούσα αποδεχόμαστε ανέκκλητα την αρμοδιότητα των δικαστηρίων της Αθήνας.</w:t>
      </w:r>
    </w:p>
    <w:p w14:paraId="731DE12D" w14:textId="0FFDEDB1" w:rsidR="004F7F0C" w:rsidRDefault="00B76F33">
      <w:pPr>
        <w:pStyle w:val="a3"/>
        <w:spacing w:before="120"/>
        <w:ind w:left="120" w:right="114" w:hanging="1"/>
        <w:jc w:val="both"/>
        <w:rPr>
          <w:sz w:val="12"/>
        </w:rPr>
      </w:pPr>
      <w:r>
        <w:t>Σημειώστε παρακαλούμε, ότι το συνολικό ποσό των Εγγυητικών Επιστολών που χορηγήσαμε και είναι σε ισχύ, συμπεριλαμβανομένης</w:t>
      </w:r>
      <w:r>
        <w:rPr>
          <w:spacing w:val="-8"/>
        </w:rPr>
        <w:t xml:space="preserve"> </w:t>
      </w:r>
      <w:r>
        <w:t>και</w:t>
      </w:r>
      <w:r>
        <w:rPr>
          <w:spacing w:val="-8"/>
        </w:rPr>
        <w:t xml:space="preserve"> </w:t>
      </w:r>
      <w:r>
        <w:t>της</w:t>
      </w:r>
      <w:r>
        <w:rPr>
          <w:spacing w:val="-6"/>
        </w:rPr>
        <w:t xml:space="preserve"> </w:t>
      </w:r>
      <w:r>
        <w:t>παρούσας</w:t>
      </w:r>
      <w:r>
        <w:rPr>
          <w:spacing w:val="-8"/>
        </w:rPr>
        <w:t xml:space="preserve"> </w:t>
      </w:r>
      <w:r>
        <w:t>δεν</w:t>
      </w:r>
      <w:r>
        <w:rPr>
          <w:spacing w:val="-8"/>
        </w:rPr>
        <w:t xml:space="preserve"> </w:t>
      </w:r>
      <w:r>
        <w:t>υπερβαίνει</w:t>
      </w:r>
      <w:r>
        <w:rPr>
          <w:spacing w:val="-8"/>
        </w:rPr>
        <w:t xml:space="preserve"> </w:t>
      </w:r>
      <w:r>
        <w:t>το</w:t>
      </w:r>
      <w:r>
        <w:rPr>
          <w:spacing w:val="-7"/>
        </w:rPr>
        <w:t xml:space="preserve"> </w:t>
      </w:r>
      <w:r>
        <w:t>καθορισμένο</w:t>
      </w:r>
      <w:r>
        <w:rPr>
          <w:spacing w:val="-6"/>
        </w:rPr>
        <w:t xml:space="preserve"> </w:t>
      </w:r>
      <w:r>
        <w:t>από</w:t>
      </w:r>
      <w:r>
        <w:rPr>
          <w:spacing w:val="-9"/>
        </w:rPr>
        <w:t xml:space="preserve"> </w:t>
      </w:r>
      <w:r>
        <w:t>την</w:t>
      </w:r>
      <w:r>
        <w:rPr>
          <w:spacing w:val="-8"/>
        </w:rPr>
        <w:t xml:space="preserve"> </w:t>
      </w:r>
      <w:r>
        <w:t>ισχύουσα</w:t>
      </w:r>
      <w:r>
        <w:rPr>
          <w:spacing w:val="-9"/>
        </w:rPr>
        <w:t xml:space="preserve"> </w:t>
      </w:r>
      <w:r>
        <w:t>νομοθεσία</w:t>
      </w:r>
      <w:r>
        <w:rPr>
          <w:spacing w:val="-6"/>
        </w:rPr>
        <w:t xml:space="preserve"> </w:t>
      </w:r>
      <w:r>
        <w:t>για</w:t>
      </w:r>
      <w:r>
        <w:rPr>
          <w:spacing w:val="-6"/>
        </w:rPr>
        <w:t xml:space="preserve"> </w:t>
      </w:r>
      <w:r>
        <w:t>τον</w:t>
      </w:r>
      <w:r>
        <w:rPr>
          <w:spacing w:val="-8"/>
        </w:rPr>
        <w:t xml:space="preserve"> </w:t>
      </w:r>
      <w:r>
        <w:t>Οργανισμό</w:t>
      </w:r>
      <w:r>
        <w:rPr>
          <w:spacing w:val="-7"/>
        </w:rPr>
        <w:t xml:space="preserve"> </w:t>
      </w:r>
      <w:r>
        <w:t xml:space="preserve">μας </w:t>
      </w:r>
      <w:r>
        <w:rPr>
          <w:spacing w:val="-2"/>
        </w:rPr>
        <w:t>όριο.</w:t>
      </w:r>
      <w:r w:rsidR="007E4FA8">
        <w:rPr>
          <w:rStyle w:val="ab"/>
          <w:spacing w:val="-2"/>
        </w:rPr>
        <w:footnoteReference w:id="4"/>
      </w:r>
    </w:p>
    <w:p w14:paraId="731DE12E" w14:textId="77777777" w:rsidR="004F7F0C" w:rsidRDefault="004F7F0C">
      <w:pPr>
        <w:pStyle w:val="a3"/>
        <w:spacing w:before="4"/>
      </w:pPr>
    </w:p>
    <w:p w14:paraId="731DE12F" w14:textId="77777777" w:rsidR="004F7F0C" w:rsidRDefault="00B76F33">
      <w:pPr>
        <w:pStyle w:val="a3"/>
        <w:spacing w:line="480" w:lineRule="auto"/>
        <w:ind w:left="119" w:right="4189"/>
      </w:pPr>
      <w:r>
        <w:t>Σε</w:t>
      </w:r>
      <w:r>
        <w:rPr>
          <w:spacing w:val="-7"/>
        </w:rPr>
        <w:t xml:space="preserve"> </w:t>
      </w:r>
      <w:r>
        <w:t>πίστωση</w:t>
      </w:r>
      <w:r>
        <w:rPr>
          <w:spacing w:val="-7"/>
        </w:rPr>
        <w:t xml:space="preserve"> </w:t>
      </w:r>
      <w:r>
        <w:t>των</w:t>
      </w:r>
      <w:r>
        <w:rPr>
          <w:spacing w:val="-8"/>
        </w:rPr>
        <w:t xml:space="preserve"> </w:t>
      </w:r>
      <w:r>
        <w:t>ανωτέρω</w:t>
      </w:r>
      <w:r>
        <w:rPr>
          <w:spacing w:val="-8"/>
        </w:rPr>
        <w:t xml:space="preserve"> </w:t>
      </w:r>
      <w:r>
        <w:t>η</w:t>
      </w:r>
      <w:r>
        <w:rPr>
          <w:spacing w:val="-7"/>
        </w:rPr>
        <w:t xml:space="preserve"> </w:t>
      </w:r>
      <w:r>
        <w:t>παρούσα</w:t>
      </w:r>
      <w:r>
        <w:rPr>
          <w:spacing w:val="-6"/>
        </w:rPr>
        <w:t xml:space="preserve"> </w:t>
      </w:r>
      <w:r>
        <w:t>εγγύηση</w:t>
      </w:r>
      <w:r>
        <w:rPr>
          <w:spacing w:val="-4"/>
        </w:rPr>
        <w:t xml:space="preserve"> </w:t>
      </w:r>
      <w:r>
        <w:t>υπεγράφη</w:t>
      </w:r>
      <w:r>
        <w:rPr>
          <w:spacing w:val="-7"/>
        </w:rPr>
        <w:t xml:space="preserve"> </w:t>
      </w:r>
      <w:r>
        <w:t>την</w:t>
      </w:r>
      <w:r>
        <w:rPr>
          <w:spacing w:val="-10"/>
        </w:rPr>
        <w:t xml:space="preserve"> </w:t>
      </w:r>
      <w:r>
        <w:t>…………… Με τιμή,</w:t>
      </w:r>
    </w:p>
    <w:p w14:paraId="731DE130" w14:textId="77777777" w:rsidR="004F7F0C" w:rsidRDefault="00B76F33">
      <w:pPr>
        <w:pStyle w:val="a3"/>
        <w:spacing w:line="480" w:lineRule="auto"/>
        <w:ind w:left="119" w:right="7925"/>
      </w:pPr>
      <w:r>
        <w:t>Για τον εκδότη (υπογραφή</w:t>
      </w:r>
      <w:r>
        <w:rPr>
          <w:spacing w:val="-14"/>
        </w:rPr>
        <w:t xml:space="preserve"> </w:t>
      </w:r>
      <w:r>
        <w:t>και</w:t>
      </w:r>
      <w:r>
        <w:rPr>
          <w:spacing w:val="-14"/>
        </w:rPr>
        <w:t xml:space="preserve"> </w:t>
      </w:r>
      <w:r>
        <w:t>επωνυμία)</w:t>
      </w:r>
    </w:p>
    <w:p w14:paraId="731DE14F" w14:textId="6DC56CCF" w:rsidR="004F7F0C" w:rsidRPr="007E4FA8" w:rsidRDefault="00B76F33" w:rsidP="007E4FA8">
      <w:pPr>
        <w:spacing w:line="217" w:lineRule="exact"/>
        <w:ind w:left="239"/>
        <w:rPr>
          <w:sz w:val="18"/>
          <w:lang w:val="en-US"/>
        </w:rPr>
      </w:pPr>
      <w:r>
        <w:rPr>
          <w:spacing w:val="-2"/>
          <w:sz w:val="18"/>
        </w:rPr>
        <w:t>……………………………………</w:t>
      </w:r>
    </w:p>
    <w:sectPr w:rsidR="004F7F0C" w:rsidRPr="007E4FA8">
      <w:pgSz w:w="11920" w:h="16850"/>
      <w:pgMar w:top="1360" w:right="86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37262" w14:textId="77777777" w:rsidR="007E4FA8" w:rsidRDefault="007E4FA8" w:rsidP="007E4FA8">
      <w:r>
        <w:separator/>
      </w:r>
    </w:p>
  </w:endnote>
  <w:endnote w:type="continuationSeparator" w:id="0">
    <w:p w14:paraId="6210F7D9" w14:textId="77777777" w:rsidR="007E4FA8" w:rsidRDefault="007E4FA8" w:rsidP="007E4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4B18B" w14:textId="77777777" w:rsidR="007E4FA8" w:rsidRDefault="007E4FA8" w:rsidP="007E4FA8">
      <w:r>
        <w:separator/>
      </w:r>
    </w:p>
  </w:footnote>
  <w:footnote w:type="continuationSeparator" w:id="0">
    <w:p w14:paraId="60F27F35" w14:textId="77777777" w:rsidR="007E4FA8" w:rsidRDefault="007E4FA8" w:rsidP="007E4FA8">
      <w:r>
        <w:continuationSeparator/>
      </w:r>
    </w:p>
  </w:footnote>
  <w:footnote w:id="1">
    <w:p w14:paraId="5B7458E5" w14:textId="55DB48DC" w:rsidR="007E4FA8" w:rsidRDefault="007E4FA8" w:rsidP="007E4FA8">
      <w:pPr>
        <w:pStyle w:val="aa"/>
        <w:ind w:left="142" w:hanging="142"/>
        <w:jc w:val="both"/>
      </w:pPr>
      <w:r>
        <w:rPr>
          <w:rStyle w:val="ab"/>
        </w:rPr>
        <w:footnoteRef/>
      </w:r>
      <w:r>
        <w:t xml:space="preserve"> </w:t>
      </w:r>
      <w:r>
        <w:rPr>
          <w:sz w:val="15"/>
        </w:rPr>
        <w:t>Η</w:t>
      </w:r>
      <w:r>
        <w:rPr>
          <w:spacing w:val="-2"/>
          <w:sz w:val="15"/>
        </w:rPr>
        <w:t xml:space="preserve"> </w:t>
      </w:r>
      <w:r>
        <w:rPr>
          <w:sz w:val="15"/>
        </w:rPr>
        <w:t>Εγγυητική</w:t>
      </w:r>
      <w:r>
        <w:rPr>
          <w:spacing w:val="-3"/>
          <w:sz w:val="15"/>
        </w:rPr>
        <w:t xml:space="preserve"> </w:t>
      </w:r>
      <w:r>
        <w:rPr>
          <w:sz w:val="15"/>
        </w:rPr>
        <w:t>Επιστολή</w:t>
      </w:r>
      <w:r>
        <w:rPr>
          <w:spacing w:val="-5"/>
          <w:sz w:val="15"/>
        </w:rPr>
        <w:t xml:space="preserve"> </w:t>
      </w:r>
      <w:r>
        <w:rPr>
          <w:sz w:val="15"/>
        </w:rPr>
        <w:t>εκδίδεται</w:t>
      </w:r>
      <w:r>
        <w:rPr>
          <w:spacing w:val="-6"/>
          <w:sz w:val="15"/>
        </w:rPr>
        <w:t xml:space="preserve"> </w:t>
      </w:r>
      <w:r>
        <w:rPr>
          <w:sz w:val="15"/>
        </w:rPr>
        <w:t>από</w:t>
      </w:r>
      <w:r>
        <w:rPr>
          <w:spacing w:val="-6"/>
          <w:sz w:val="15"/>
        </w:rPr>
        <w:t xml:space="preserve"> </w:t>
      </w:r>
      <w:r>
        <w:rPr>
          <w:sz w:val="15"/>
        </w:rPr>
        <w:t>πιστωτικά</w:t>
      </w:r>
      <w:r>
        <w:rPr>
          <w:spacing w:val="-3"/>
          <w:sz w:val="15"/>
        </w:rPr>
        <w:t xml:space="preserve"> </w:t>
      </w:r>
      <w:r>
        <w:rPr>
          <w:sz w:val="15"/>
        </w:rPr>
        <w:t>ή</w:t>
      </w:r>
      <w:r>
        <w:rPr>
          <w:spacing w:val="-5"/>
          <w:sz w:val="15"/>
        </w:rPr>
        <w:t xml:space="preserve"> </w:t>
      </w:r>
      <w:r>
        <w:rPr>
          <w:sz w:val="15"/>
        </w:rPr>
        <w:t>χρηματοδοτικά</w:t>
      </w:r>
      <w:r>
        <w:rPr>
          <w:spacing w:val="-3"/>
          <w:sz w:val="15"/>
        </w:rPr>
        <w:t xml:space="preserve"> </w:t>
      </w:r>
      <w:r>
        <w:rPr>
          <w:sz w:val="15"/>
        </w:rPr>
        <w:t>ιδρύματα</w:t>
      </w:r>
      <w:r>
        <w:rPr>
          <w:spacing w:val="-3"/>
          <w:sz w:val="15"/>
        </w:rPr>
        <w:t xml:space="preserve"> </w:t>
      </w:r>
      <w:r>
        <w:rPr>
          <w:sz w:val="15"/>
        </w:rPr>
        <w:t>ή</w:t>
      </w:r>
      <w:r>
        <w:rPr>
          <w:spacing w:val="-5"/>
          <w:sz w:val="15"/>
        </w:rPr>
        <w:t xml:space="preserve"> </w:t>
      </w:r>
      <w:r>
        <w:rPr>
          <w:sz w:val="15"/>
        </w:rPr>
        <w:t>ασφαλιστικές</w:t>
      </w:r>
      <w:r>
        <w:rPr>
          <w:spacing w:val="-5"/>
          <w:sz w:val="15"/>
        </w:rPr>
        <w:t xml:space="preserve"> </w:t>
      </w:r>
      <w:r>
        <w:rPr>
          <w:sz w:val="15"/>
        </w:rPr>
        <w:t>επιχειρήσεις</w:t>
      </w:r>
      <w:r>
        <w:rPr>
          <w:spacing w:val="-3"/>
          <w:sz w:val="15"/>
        </w:rPr>
        <w:t xml:space="preserve"> </w:t>
      </w:r>
      <w:r>
        <w:rPr>
          <w:sz w:val="15"/>
        </w:rPr>
        <w:t>κατά</w:t>
      </w:r>
      <w:r>
        <w:rPr>
          <w:spacing w:val="-3"/>
          <w:sz w:val="15"/>
        </w:rPr>
        <w:t xml:space="preserve"> </w:t>
      </w:r>
      <w:r>
        <w:rPr>
          <w:sz w:val="15"/>
        </w:rPr>
        <w:t>την</w:t>
      </w:r>
      <w:r>
        <w:rPr>
          <w:spacing w:val="-4"/>
          <w:sz w:val="15"/>
        </w:rPr>
        <w:t xml:space="preserve"> </w:t>
      </w:r>
      <w:r>
        <w:rPr>
          <w:sz w:val="15"/>
        </w:rPr>
        <w:t>έννοια</w:t>
      </w:r>
      <w:r>
        <w:rPr>
          <w:spacing w:val="-3"/>
          <w:sz w:val="15"/>
        </w:rPr>
        <w:t xml:space="preserve"> </w:t>
      </w:r>
      <w:r>
        <w:rPr>
          <w:sz w:val="15"/>
        </w:rPr>
        <w:t>των</w:t>
      </w:r>
      <w:r>
        <w:rPr>
          <w:spacing w:val="-4"/>
          <w:sz w:val="15"/>
        </w:rPr>
        <w:t xml:space="preserve"> </w:t>
      </w:r>
      <w:r>
        <w:rPr>
          <w:sz w:val="15"/>
        </w:rPr>
        <w:t>περιπτώσεων</w:t>
      </w:r>
      <w:r>
        <w:rPr>
          <w:spacing w:val="-4"/>
          <w:sz w:val="15"/>
        </w:rPr>
        <w:t xml:space="preserve"> </w:t>
      </w:r>
      <w:r>
        <w:rPr>
          <w:sz w:val="15"/>
        </w:rPr>
        <w:t>β’</w:t>
      </w:r>
      <w:r>
        <w:rPr>
          <w:spacing w:val="-3"/>
          <w:sz w:val="15"/>
        </w:rPr>
        <w:t xml:space="preserve"> </w:t>
      </w:r>
      <w:r>
        <w:rPr>
          <w:sz w:val="15"/>
        </w:rPr>
        <w:t>και</w:t>
      </w:r>
      <w:r>
        <w:rPr>
          <w:spacing w:val="-4"/>
          <w:sz w:val="15"/>
        </w:rPr>
        <w:t xml:space="preserve"> </w:t>
      </w:r>
      <w:r>
        <w:rPr>
          <w:sz w:val="15"/>
        </w:rPr>
        <w:t>γ’ της παρ. 1 του άρθρου 14 του ν. 4364/2016 (Α’ 13), που λειτουργούν νόμιμα στην Ελλάδα ή σε άλλα Κράτη - Μέλη της Ευρωπαϊκής Ένωσης ή του Ευρωπαϊκού Οικονομικού Χώρου, τα οποία με βάση το «κοινοτικό διαβατήριο» παρέχουν τις υπηρεσίες της παρ. 1 του άρθρου 11 του ν. 4261/2014</w:t>
      </w:r>
      <w:r>
        <w:rPr>
          <w:spacing w:val="-6"/>
          <w:sz w:val="15"/>
        </w:rPr>
        <w:t xml:space="preserve"> </w:t>
      </w:r>
      <w:r>
        <w:rPr>
          <w:sz w:val="15"/>
        </w:rPr>
        <w:t>(ΦΕΚ</w:t>
      </w:r>
      <w:r>
        <w:rPr>
          <w:spacing w:val="-5"/>
          <w:sz w:val="15"/>
        </w:rPr>
        <w:t xml:space="preserve"> </w:t>
      </w:r>
      <w:r>
        <w:rPr>
          <w:sz w:val="15"/>
        </w:rPr>
        <w:t>Α’107)</w:t>
      </w:r>
      <w:r>
        <w:rPr>
          <w:spacing w:val="-5"/>
          <w:sz w:val="15"/>
        </w:rPr>
        <w:t xml:space="preserve"> </w:t>
      </w:r>
      <w:r>
        <w:rPr>
          <w:sz w:val="15"/>
        </w:rPr>
        <w:t>και</w:t>
      </w:r>
      <w:r>
        <w:rPr>
          <w:spacing w:val="-6"/>
          <w:sz w:val="15"/>
        </w:rPr>
        <w:t xml:space="preserve"> </w:t>
      </w:r>
      <w:r>
        <w:rPr>
          <w:sz w:val="15"/>
        </w:rPr>
        <w:t>έχουν,</w:t>
      </w:r>
      <w:r>
        <w:rPr>
          <w:spacing w:val="-5"/>
          <w:sz w:val="15"/>
        </w:rPr>
        <w:t xml:space="preserve"> </w:t>
      </w:r>
      <w:r>
        <w:rPr>
          <w:sz w:val="15"/>
        </w:rPr>
        <w:t>σύμφωνα</w:t>
      </w:r>
      <w:r>
        <w:rPr>
          <w:spacing w:val="-7"/>
          <w:sz w:val="15"/>
        </w:rPr>
        <w:t xml:space="preserve"> </w:t>
      </w:r>
      <w:r>
        <w:rPr>
          <w:sz w:val="15"/>
        </w:rPr>
        <w:t>με</w:t>
      </w:r>
      <w:r>
        <w:rPr>
          <w:spacing w:val="-4"/>
          <w:sz w:val="15"/>
        </w:rPr>
        <w:t xml:space="preserve"> </w:t>
      </w:r>
      <w:r>
        <w:rPr>
          <w:sz w:val="15"/>
        </w:rPr>
        <w:t>τις</w:t>
      </w:r>
      <w:r>
        <w:rPr>
          <w:spacing w:val="-5"/>
          <w:sz w:val="15"/>
        </w:rPr>
        <w:t xml:space="preserve"> </w:t>
      </w:r>
      <w:r>
        <w:rPr>
          <w:sz w:val="15"/>
        </w:rPr>
        <w:t>ισχύουσες</w:t>
      </w:r>
      <w:r>
        <w:rPr>
          <w:spacing w:val="-8"/>
          <w:sz w:val="15"/>
        </w:rPr>
        <w:t xml:space="preserve"> </w:t>
      </w:r>
      <w:r>
        <w:rPr>
          <w:sz w:val="15"/>
        </w:rPr>
        <w:t>διατάξεις,</w:t>
      </w:r>
      <w:r>
        <w:rPr>
          <w:spacing w:val="-5"/>
          <w:sz w:val="15"/>
        </w:rPr>
        <w:t xml:space="preserve"> </w:t>
      </w:r>
      <w:r>
        <w:rPr>
          <w:sz w:val="15"/>
        </w:rPr>
        <w:t>το</w:t>
      </w:r>
      <w:r>
        <w:rPr>
          <w:spacing w:val="-6"/>
          <w:sz w:val="15"/>
        </w:rPr>
        <w:t xml:space="preserve"> </w:t>
      </w:r>
      <w:r>
        <w:rPr>
          <w:sz w:val="15"/>
        </w:rPr>
        <w:t>δικαίωμα</w:t>
      </w:r>
      <w:r>
        <w:rPr>
          <w:spacing w:val="-7"/>
          <w:sz w:val="15"/>
        </w:rPr>
        <w:t xml:space="preserve"> </w:t>
      </w:r>
      <w:r>
        <w:rPr>
          <w:sz w:val="15"/>
        </w:rPr>
        <w:t>αυτό.</w:t>
      </w:r>
      <w:r>
        <w:rPr>
          <w:spacing w:val="-8"/>
          <w:sz w:val="15"/>
        </w:rPr>
        <w:t xml:space="preserve"> </w:t>
      </w:r>
      <w:r>
        <w:rPr>
          <w:sz w:val="15"/>
        </w:rPr>
        <w:t>Μπορεί,</w:t>
      </w:r>
      <w:r>
        <w:rPr>
          <w:spacing w:val="-5"/>
          <w:sz w:val="15"/>
        </w:rPr>
        <w:t xml:space="preserve"> </w:t>
      </w:r>
      <w:r>
        <w:rPr>
          <w:sz w:val="15"/>
        </w:rPr>
        <w:t>επίσης,</w:t>
      </w:r>
      <w:r>
        <w:rPr>
          <w:spacing w:val="-5"/>
          <w:sz w:val="15"/>
        </w:rPr>
        <w:t xml:space="preserve"> </w:t>
      </w:r>
      <w:r>
        <w:rPr>
          <w:sz w:val="15"/>
        </w:rPr>
        <w:t>να</w:t>
      </w:r>
      <w:r>
        <w:rPr>
          <w:spacing w:val="-7"/>
          <w:sz w:val="15"/>
        </w:rPr>
        <w:t xml:space="preserve"> </w:t>
      </w:r>
      <w:r>
        <w:rPr>
          <w:sz w:val="15"/>
        </w:rPr>
        <w:t>εκδίδεται</w:t>
      </w:r>
      <w:r>
        <w:rPr>
          <w:spacing w:val="-6"/>
          <w:sz w:val="15"/>
        </w:rPr>
        <w:t xml:space="preserve"> </w:t>
      </w:r>
      <w:r>
        <w:rPr>
          <w:sz w:val="15"/>
        </w:rPr>
        <w:t>από</w:t>
      </w:r>
      <w:r>
        <w:rPr>
          <w:spacing w:val="-6"/>
          <w:sz w:val="15"/>
        </w:rPr>
        <w:t xml:space="preserve"> </w:t>
      </w:r>
      <w:r>
        <w:rPr>
          <w:sz w:val="15"/>
        </w:rPr>
        <w:t>το</w:t>
      </w:r>
      <w:r>
        <w:rPr>
          <w:spacing w:val="-6"/>
          <w:sz w:val="15"/>
        </w:rPr>
        <w:t xml:space="preserve"> </w:t>
      </w:r>
      <w:r>
        <w:rPr>
          <w:sz w:val="15"/>
        </w:rPr>
        <w:t>Ταμείο</w:t>
      </w:r>
      <w:r>
        <w:rPr>
          <w:spacing w:val="-6"/>
          <w:sz w:val="15"/>
        </w:rPr>
        <w:t xml:space="preserve"> </w:t>
      </w:r>
      <w:r>
        <w:rPr>
          <w:sz w:val="15"/>
        </w:rPr>
        <w:t>Μηχανικών Εργοληπτών</w:t>
      </w:r>
      <w:r>
        <w:rPr>
          <w:spacing w:val="-12"/>
          <w:sz w:val="15"/>
        </w:rPr>
        <w:t xml:space="preserve"> </w:t>
      </w:r>
      <w:r>
        <w:rPr>
          <w:sz w:val="15"/>
        </w:rPr>
        <w:t>Δημοσίων</w:t>
      </w:r>
      <w:r>
        <w:rPr>
          <w:spacing w:val="-12"/>
          <w:sz w:val="15"/>
        </w:rPr>
        <w:t xml:space="preserve"> </w:t>
      </w:r>
      <w:r>
        <w:rPr>
          <w:sz w:val="15"/>
        </w:rPr>
        <w:t>Έργων</w:t>
      </w:r>
      <w:r>
        <w:rPr>
          <w:spacing w:val="-12"/>
          <w:sz w:val="15"/>
        </w:rPr>
        <w:t xml:space="preserve"> </w:t>
      </w:r>
      <w:r>
        <w:rPr>
          <w:sz w:val="15"/>
        </w:rPr>
        <w:t>(τ.</w:t>
      </w:r>
      <w:r>
        <w:rPr>
          <w:spacing w:val="-11"/>
          <w:sz w:val="15"/>
        </w:rPr>
        <w:t xml:space="preserve"> </w:t>
      </w:r>
      <w:r>
        <w:rPr>
          <w:sz w:val="15"/>
        </w:rPr>
        <w:t>Ε.Τ.Α.Α.</w:t>
      </w:r>
      <w:r>
        <w:rPr>
          <w:spacing w:val="-12"/>
          <w:sz w:val="15"/>
        </w:rPr>
        <w:t xml:space="preserve"> </w:t>
      </w:r>
      <w:r>
        <w:rPr>
          <w:sz w:val="15"/>
        </w:rPr>
        <w:t>-</w:t>
      </w:r>
      <w:r>
        <w:rPr>
          <w:spacing w:val="-12"/>
          <w:sz w:val="15"/>
        </w:rPr>
        <w:t xml:space="preserve"> </w:t>
      </w:r>
      <w:r>
        <w:rPr>
          <w:sz w:val="15"/>
        </w:rPr>
        <w:t>Τ.Σ.Μ.Ε.Δ.Ε.)</w:t>
      </w:r>
      <w:r>
        <w:rPr>
          <w:spacing w:val="-12"/>
          <w:sz w:val="15"/>
        </w:rPr>
        <w:t xml:space="preserve"> </w:t>
      </w:r>
      <w:r>
        <w:rPr>
          <w:sz w:val="15"/>
        </w:rPr>
        <w:t>ή</w:t>
      </w:r>
      <w:r>
        <w:rPr>
          <w:spacing w:val="-11"/>
          <w:sz w:val="15"/>
        </w:rPr>
        <w:t xml:space="preserve"> </w:t>
      </w:r>
      <w:r>
        <w:rPr>
          <w:sz w:val="15"/>
        </w:rPr>
        <w:t>να</w:t>
      </w:r>
      <w:r>
        <w:rPr>
          <w:spacing w:val="-12"/>
          <w:sz w:val="15"/>
        </w:rPr>
        <w:t xml:space="preserve"> </w:t>
      </w:r>
      <w:r>
        <w:rPr>
          <w:sz w:val="15"/>
        </w:rPr>
        <w:t>παρέχεται</w:t>
      </w:r>
      <w:r>
        <w:rPr>
          <w:spacing w:val="-12"/>
          <w:sz w:val="15"/>
        </w:rPr>
        <w:t xml:space="preserve"> </w:t>
      </w:r>
      <w:r>
        <w:rPr>
          <w:sz w:val="15"/>
        </w:rPr>
        <w:t>με</w:t>
      </w:r>
      <w:r>
        <w:rPr>
          <w:spacing w:val="-11"/>
          <w:sz w:val="15"/>
        </w:rPr>
        <w:t xml:space="preserve"> </w:t>
      </w:r>
      <w:r>
        <w:rPr>
          <w:sz w:val="15"/>
        </w:rPr>
        <w:t>γραμμάτιο</w:t>
      </w:r>
      <w:r>
        <w:rPr>
          <w:spacing w:val="-12"/>
          <w:sz w:val="15"/>
        </w:rPr>
        <w:t xml:space="preserve"> </w:t>
      </w:r>
      <w:r>
        <w:rPr>
          <w:sz w:val="15"/>
        </w:rPr>
        <w:t>του</w:t>
      </w:r>
      <w:r>
        <w:rPr>
          <w:spacing w:val="-12"/>
          <w:sz w:val="15"/>
        </w:rPr>
        <w:t xml:space="preserve"> </w:t>
      </w:r>
      <w:r>
        <w:rPr>
          <w:sz w:val="15"/>
        </w:rPr>
        <w:t>Ταμείου</w:t>
      </w:r>
      <w:r>
        <w:rPr>
          <w:spacing w:val="-12"/>
          <w:sz w:val="15"/>
        </w:rPr>
        <w:t xml:space="preserve"> </w:t>
      </w:r>
      <w:r>
        <w:rPr>
          <w:sz w:val="15"/>
        </w:rPr>
        <w:t>Παρακαταθηκών</w:t>
      </w:r>
      <w:r>
        <w:rPr>
          <w:spacing w:val="-11"/>
          <w:sz w:val="15"/>
        </w:rPr>
        <w:t xml:space="preserve"> </w:t>
      </w:r>
      <w:r>
        <w:rPr>
          <w:sz w:val="15"/>
        </w:rPr>
        <w:t>και</w:t>
      </w:r>
      <w:r>
        <w:rPr>
          <w:spacing w:val="-12"/>
          <w:sz w:val="15"/>
        </w:rPr>
        <w:t xml:space="preserve"> </w:t>
      </w:r>
      <w:r>
        <w:rPr>
          <w:sz w:val="15"/>
        </w:rPr>
        <w:t>Δανείων</w:t>
      </w:r>
      <w:r>
        <w:rPr>
          <w:spacing w:val="-12"/>
          <w:sz w:val="15"/>
        </w:rPr>
        <w:t xml:space="preserve"> </w:t>
      </w:r>
      <w:r>
        <w:rPr>
          <w:sz w:val="15"/>
        </w:rPr>
        <w:t>με</w:t>
      </w:r>
      <w:r>
        <w:rPr>
          <w:spacing w:val="-11"/>
          <w:sz w:val="15"/>
        </w:rPr>
        <w:t xml:space="preserve"> </w:t>
      </w:r>
      <w:r>
        <w:rPr>
          <w:sz w:val="15"/>
        </w:rPr>
        <w:t>παρακατάθεση σε αυτό του αντίστοιχου χρηματικού ποσού. Εγγυητική Επιστολή που εκδίδεται σε κράτος εκτός της Ελλάδος, συνοδεύεται υποχρεωτικά από επίσημη και επικυρωμένη μετάφρασή της στην ελληνική γλώσσα κατ’ αντιστοιχία του κειμένου της με το παρόν υπόδειγμα.</w:t>
      </w:r>
    </w:p>
  </w:footnote>
  <w:footnote w:id="2">
    <w:p w14:paraId="4418A27B" w14:textId="1AB84FA1" w:rsidR="007E4FA8" w:rsidRDefault="007E4FA8" w:rsidP="007E4FA8">
      <w:pPr>
        <w:ind w:left="142" w:right="215" w:hanging="142"/>
        <w:jc w:val="both"/>
      </w:pPr>
      <w:r>
        <w:rPr>
          <w:rStyle w:val="ab"/>
        </w:rPr>
        <w:footnoteRef/>
      </w:r>
      <w:r>
        <w:t xml:space="preserve"> </w:t>
      </w:r>
      <w:r>
        <w:rPr>
          <w:sz w:val="15"/>
        </w:rPr>
        <w:t>Μέχρι</w:t>
      </w:r>
      <w:r>
        <w:rPr>
          <w:spacing w:val="-4"/>
          <w:sz w:val="15"/>
        </w:rPr>
        <w:t xml:space="preserve"> </w:t>
      </w:r>
      <w:r>
        <w:rPr>
          <w:sz w:val="15"/>
        </w:rPr>
        <w:t>την</w:t>
      </w:r>
      <w:r>
        <w:rPr>
          <w:spacing w:val="-6"/>
          <w:sz w:val="15"/>
        </w:rPr>
        <w:t xml:space="preserve"> </w:t>
      </w:r>
      <w:r>
        <w:rPr>
          <w:sz w:val="15"/>
        </w:rPr>
        <w:t>υποβολή</w:t>
      </w:r>
      <w:r>
        <w:rPr>
          <w:spacing w:val="-5"/>
          <w:sz w:val="15"/>
        </w:rPr>
        <w:t xml:space="preserve"> </w:t>
      </w:r>
      <w:r>
        <w:rPr>
          <w:sz w:val="15"/>
        </w:rPr>
        <w:t>της</w:t>
      </w:r>
      <w:r>
        <w:rPr>
          <w:spacing w:val="-8"/>
          <w:sz w:val="15"/>
        </w:rPr>
        <w:t xml:space="preserve"> </w:t>
      </w:r>
      <w:r>
        <w:rPr>
          <w:sz w:val="15"/>
        </w:rPr>
        <w:t>Δήλωσης</w:t>
      </w:r>
      <w:r>
        <w:rPr>
          <w:spacing w:val="-5"/>
          <w:sz w:val="15"/>
        </w:rPr>
        <w:t xml:space="preserve"> </w:t>
      </w:r>
      <w:r>
        <w:rPr>
          <w:sz w:val="15"/>
        </w:rPr>
        <w:t>Ετοιμότητας</w:t>
      </w:r>
      <w:r>
        <w:rPr>
          <w:spacing w:val="-5"/>
          <w:sz w:val="15"/>
        </w:rPr>
        <w:t xml:space="preserve"> </w:t>
      </w:r>
      <w:r>
        <w:rPr>
          <w:sz w:val="15"/>
        </w:rPr>
        <w:t>του</w:t>
      </w:r>
      <w:r>
        <w:rPr>
          <w:spacing w:val="-5"/>
          <w:sz w:val="15"/>
        </w:rPr>
        <w:t xml:space="preserve"> </w:t>
      </w:r>
      <w:r>
        <w:rPr>
          <w:sz w:val="15"/>
        </w:rPr>
        <w:t>άρθρου</w:t>
      </w:r>
      <w:r>
        <w:rPr>
          <w:spacing w:val="-5"/>
          <w:sz w:val="15"/>
        </w:rPr>
        <w:t xml:space="preserve"> </w:t>
      </w:r>
      <w:r>
        <w:rPr>
          <w:sz w:val="15"/>
        </w:rPr>
        <w:t>4Α</w:t>
      </w:r>
      <w:r>
        <w:rPr>
          <w:spacing w:val="-5"/>
          <w:sz w:val="15"/>
        </w:rPr>
        <w:t xml:space="preserve"> </w:t>
      </w:r>
      <w:r>
        <w:rPr>
          <w:sz w:val="15"/>
        </w:rPr>
        <w:t>του</w:t>
      </w:r>
      <w:r>
        <w:rPr>
          <w:spacing w:val="-5"/>
          <w:sz w:val="15"/>
        </w:rPr>
        <w:t xml:space="preserve"> </w:t>
      </w:r>
      <w:r>
        <w:rPr>
          <w:sz w:val="15"/>
        </w:rPr>
        <w:t>ν.</w:t>
      </w:r>
      <w:r>
        <w:rPr>
          <w:spacing w:val="-5"/>
          <w:sz w:val="15"/>
        </w:rPr>
        <w:t xml:space="preserve"> </w:t>
      </w:r>
      <w:r>
        <w:rPr>
          <w:sz w:val="15"/>
        </w:rPr>
        <w:t>4414/2016</w:t>
      </w:r>
      <w:r>
        <w:rPr>
          <w:spacing w:val="-4"/>
          <w:sz w:val="15"/>
        </w:rPr>
        <w:t xml:space="preserve"> </w:t>
      </w:r>
      <w:r>
        <w:rPr>
          <w:sz w:val="15"/>
        </w:rPr>
        <w:t>(Α΄149)</w:t>
      </w:r>
      <w:r>
        <w:rPr>
          <w:spacing w:val="-5"/>
          <w:sz w:val="15"/>
        </w:rPr>
        <w:t xml:space="preserve"> </w:t>
      </w:r>
      <w:r>
        <w:rPr>
          <w:sz w:val="15"/>
        </w:rPr>
        <w:t>ή</w:t>
      </w:r>
      <w:r>
        <w:rPr>
          <w:spacing w:val="-5"/>
          <w:sz w:val="15"/>
        </w:rPr>
        <w:t xml:space="preserve"> </w:t>
      </w:r>
      <w:r>
        <w:rPr>
          <w:sz w:val="15"/>
        </w:rPr>
        <w:t>τη</w:t>
      </w:r>
      <w:r>
        <w:rPr>
          <w:spacing w:val="-5"/>
          <w:sz w:val="15"/>
        </w:rPr>
        <w:t xml:space="preserve"> </w:t>
      </w:r>
      <w:r>
        <w:rPr>
          <w:sz w:val="15"/>
        </w:rPr>
        <w:t>θέση</w:t>
      </w:r>
      <w:r>
        <w:rPr>
          <w:spacing w:val="-5"/>
          <w:sz w:val="15"/>
        </w:rPr>
        <w:t xml:space="preserve"> </w:t>
      </w:r>
      <w:r>
        <w:rPr>
          <w:sz w:val="15"/>
        </w:rPr>
        <w:t>του</w:t>
      </w:r>
      <w:r>
        <w:rPr>
          <w:spacing w:val="-8"/>
          <w:sz w:val="15"/>
        </w:rPr>
        <w:t xml:space="preserve"> </w:t>
      </w:r>
      <w:r>
        <w:rPr>
          <w:sz w:val="15"/>
        </w:rPr>
        <w:t>σταθμού</w:t>
      </w:r>
      <w:r>
        <w:rPr>
          <w:spacing w:val="-5"/>
          <w:sz w:val="15"/>
        </w:rPr>
        <w:t xml:space="preserve"> </w:t>
      </w:r>
      <w:r>
        <w:rPr>
          <w:sz w:val="15"/>
        </w:rPr>
        <w:t>σε</w:t>
      </w:r>
      <w:r>
        <w:rPr>
          <w:spacing w:val="-4"/>
          <w:sz w:val="15"/>
        </w:rPr>
        <w:t xml:space="preserve"> </w:t>
      </w:r>
      <w:r>
        <w:rPr>
          <w:sz w:val="15"/>
        </w:rPr>
        <w:t>δοκιμαστική</w:t>
      </w:r>
      <w:r>
        <w:rPr>
          <w:spacing w:val="-5"/>
          <w:sz w:val="15"/>
        </w:rPr>
        <w:t xml:space="preserve"> </w:t>
      </w:r>
      <w:r>
        <w:rPr>
          <w:sz w:val="15"/>
        </w:rPr>
        <w:t>λειτουργία</w:t>
      </w:r>
      <w:r>
        <w:rPr>
          <w:spacing w:val="-5"/>
          <w:sz w:val="15"/>
        </w:rPr>
        <w:t xml:space="preserve"> </w:t>
      </w:r>
      <w:r>
        <w:rPr>
          <w:sz w:val="15"/>
        </w:rPr>
        <w:t>ή,</w:t>
      </w:r>
      <w:r>
        <w:rPr>
          <w:spacing w:val="-8"/>
          <w:sz w:val="15"/>
        </w:rPr>
        <w:t xml:space="preserve"> </w:t>
      </w:r>
      <w:r>
        <w:rPr>
          <w:sz w:val="15"/>
        </w:rPr>
        <w:t>εάν δεν προβλέπεται περίοδος δοκιμαστικής λειτουργίας, μέχρι την ηλέκτριση του σταθμού και την έκδοση της Βεβαίωσης Ηλέκτρισης.</w:t>
      </w:r>
    </w:p>
  </w:footnote>
  <w:footnote w:id="3">
    <w:p w14:paraId="517C7A36" w14:textId="77777777" w:rsidR="007E4FA8" w:rsidRDefault="007E4FA8" w:rsidP="007E4FA8">
      <w:pPr>
        <w:ind w:left="142" w:right="241" w:hanging="142"/>
        <w:jc w:val="both"/>
        <w:rPr>
          <w:sz w:val="15"/>
        </w:rPr>
      </w:pPr>
      <w:r>
        <w:rPr>
          <w:rStyle w:val="ab"/>
        </w:rPr>
        <w:footnoteRef/>
      </w:r>
      <w:r>
        <w:t xml:space="preserve"> </w:t>
      </w:r>
      <w:r>
        <w:rPr>
          <w:sz w:val="15"/>
        </w:rPr>
        <w:t xml:space="preserve">Η διάρκεια της εγγυητικής επιστολής σύμφωνα με τις προβλέψεις της παρ.1 του άρθρου 6 του ν. 4951/2022 (Α’129) είναι </w:t>
      </w:r>
      <w:proofErr w:type="spellStart"/>
      <w:r>
        <w:rPr>
          <w:sz w:val="15"/>
        </w:rPr>
        <w:t>κατ</w:t>
      </w:r>
      <w:proofErr w:type="spellEnd"/>
      <w:r>
        <w:rPr>
          <w:sz w:val="15"/>
        </w:rPr>
        <w:t>΄ ελάχιστον διετής και</w:t>
      </w:r>
      <w:r>
        <w:rPr>
          <w:spacing w:val="-6"/>
          <w:sz w:val="15"/>
        </w:rPr>
        <w:t xml:space="preserve"> </w:t>
      </w:r>
      <w:r>
        <w:rPr>
          <w:sz w:val="15"/>
        </w:rPr>
        <w:t>ανανεώνεται</w:t>
      </w:r>
      <w:r>
        <w:rPr>
          <w:spacing w:val="-9"/>
          <w:sz w:val="15"/>
        </w:rPr>
        <w:t xml:space="preserve"> </w:t>
      </w:r>
      <w:r>
        <w:rPr>
          <w:sz w:val="15"/>
        </w:rPr>
        <w:t>υποχρεωτικά</w:t>
      </w:r>
      <w:r>
        <w:rPr>
          <w:spacing w:val="-5"/>
          <w:sz w:val="15"/>
        </w:rPr>
        <w:t xml:space="preserve"> </w:t>
      </w:r>
      <w:r>
        <w:rPr>
          <w:sz w:val="15"/>
        </w:rPr>
        <w:t>προ</w:t>
      </w:r>
      <w:r>
        <w:rPr>
          <w:spacing w:val="-6"/>
          <w:sz w:val="15"/>
        </w:rPr>
        <w:t xml:space="preserve"> </w:t>
      </w:r>
      <w:r>
        <w:rPr>
          <w:sz w:val="15"/>
        </w:rPr>
        <w:t>της</w:t>
      </w:r>
      <w:r>
        <w:rPr>
          <w:spacing w:val="-5"/>
          <w:sz w:val="15"/>
        </w:rPr>
        <w:t xml:space="preserve"> </w:t>
      </w:r>
      <w:r>
        <w:rPr>
          <w:sz w:val="15"/>
        </w:rPr>
        <w:t>λήξης</w:t>
      </w:r>
      <w:r>
        <w:rPr>
          <w:spacing w:val="-5"/>
          <w:sz w:val="15"/>
        </w:rPr>
        <w:t xml:space="preserve"> </w:t>
      </w:r>
      <w:r>
        <w:rPr>
          <w:sz w:val="15"/>
        </w:rPr>
        <w:t>της,</w:t>
      </w:r>
      <w:r>
        <w:rPr>
          <w:spacing w:val="-8"/>
          <w:sz w:val="15"/>
        </w:rPr>
        <w:t xml:space="preserve"> </w:t>
      </w:r>
      <w:r>
        <w:rPr>
          <w:sz w:val="15"/>
        </w:rPr>
        <w:t>μέχρι</w:t>
      </w:r>
      <w:r>
        <w:rPr>
          <w:spacing w:val="-6"/>
          <w:sz w:val="15"/>
        </w:rPr>
        <w:t xml:space="preserve"> </w:t>
      </w:r>
      <w:r>
        <w:rPr>
          <w:sz w:val="15"/>
        </w:rPr>
        <w:t>την</w:t>
      </w:r>
      <w:r>
        <w:rPr>
          <w:spacing w:val="-6"/>
          <w:sz w:val="15"/>
        </w:rPr>
        <w:t xml:space="preserve"> </w:t>
      </w:r>
      <w:r>
        <w:rPr>
          <w:sz w:val="15"/>
        </w:rPr>
        <w:t>υποβολή</w:t>
      </w:r>
      <w:r>
        <w:rPr>
          <w:spacing w:val="-5"/>
          <w:sz w:val="15"/>
        </w:rPr>
        <w:t xml:space="preserve"> </w:t>
      </w:r>
      <w:r>
        <w:rPr>
          <w:sz w:val="15"/>
        </w:rPr>
        <w:t>της</w:t>
      </w:r>
      <w:r>
        <w:rPr>
          <w:spacing w:val="-8"/>
          <w:sz w:val="15"/>
        </w:rPr>
        <w:t xml:space="preserve"> </w:t>
      </w:r>
      <w:r>
        <w:rPr>
          <w:sz w:val="15"/>
        </w:rPr>
        <w:t>Δήλωσης</w:t>
      </w:r>
      <w:r>
        <w:rPr>
          <w:spacing w:val="-5"/>
          <w:sz w:val="15"/>
        </w:rPr>
        <w:t xml:space="preserve"> </w:t>
      </w:r>
      <w:r>
        <w:rPr>
          <w:sz w:val="15"/>
        </w:rPr>
        <w:t>Ετοιμότητας</w:t>
      </w:r>
      <w:r>
        <w:rPr>
          <w:spacing w:val="-8"/>
          <w:sz w:val="15"/>
        </w:rPr>
        <w:t xml:space="preserve"> </w:t>
      </w:r>
      <w:r>
        <w:rPr>
          <w:sz w:val="15"/>
        </w:rPr>
        <w:t>του</w:t>
      </w:r>
      <w:r>
        <w:rPr>
          <w:spacing w:val="-5"/>
          <w:sz w:val="15"/>
        </w:rPr>
        <w:t xml:space="preserve"> </w:t>
      </w:r>
      <w:r>
        <w:rPr>
          <w:sz w:val="15"/>
        </w:rPr>
        <w:t>άρθρου</w:t>
      </w:r>
      <w:r>
        <w:rPr>
          <w:spacing w:val="-5"/>
          <w:sz w:val="15"/>
        </w:rPr>
        <w:t xml:space="preserve"> </w:t>
      </w:r>
      <w:r>
        <w:rPr>
          <w:sz w:val="15"/>
        </w:rPr>
        <w:t>4</w:t>
      </w:r>
      <w:r>
        <w:rPr>
          <w:position w:val="5"/>
          <w:sz w:val="10"/>
        </w:rPr>
        <w:t xml:space="preserve">Α </w:t>
      </w:r>
      <w:r>
        <w:rPr>
          <w:sz w:val="15"/>
        </w:rPr>
        <w:t>του</w:t>
      </w:r>
      <w:r>
        <w:rPr>
          <w:spacing w:val="-5"/>
          <w:sz w:val="15"/>
        </w:rPr>
        <w:t xml:space="preserve"> </w:t>
      </w:r>
      <w:r>
        <w:rPr>
          <w:sz w:val="15"/>
        </w:rPr>
        <w:t>ν.4414/2016</w:t>
      </w:r>
      <w:r>
        <w:rPr>
          <w:spacing w:val="-6"/>
          <w:sz w:val="15"/>
        </w:rPr>
        <w:t xml:space="preserve"> </w:t>
      </w:r>
      <w:r>
        <w:rPr>
          <w:sz w:val="15"/>
        </w:rPr>
        <w:t>(Α’149)</w:t>
      </w:r>
      <w:r>
        <w:rPr>
          <w:spacing w:val="-5"/>
          <w:sz w:val="15"/>
        </w:rPr>
        <w:t xml:space="preserve"> </w:t>
      </w:r>
      <w:r>
        <w:rPr>
          <w:sz w:val="15"/>
        </w:rPr>
        <w:t>ή</w:t>
      </w:r>
      <w:r>
        <w:rPr>
          <w:spacing w:val="-5"/>
          <w:sz w:val="15"/>
        </w:rPr>
        <w:t xml:space="preserve"> </w:t>
      </w:r>
      <w:r>
        <w:rPr>
          <w:sz w:val="15"/>
        </w:rPr>
        <w:t>τη</w:t>
      </w:r>
      <w:r>
        <w:rPr>
          <w:spacing w:val="-5"/>
          <w:sz w:val="15"/>
        </w:rPr>
        <w:t xml:space="preserve"> </w:t>
      </w:r>
      <w:r>
        <w:rPr>
          <w:sz w:val="15"/>
        </w:rPr>
        <w:t>θέση του σταθμού σε δοκιμαστική λειτουργία ή, εάν δεν προβλέπεται περίοδος δοκιμαστικής λειτουργίας, μέχρι την ηλέκτριση του σταθμού και την έκδοση της Βεβαίωσης Ηλέκτρισης, οπότε και αυτή επιστρέφεται.</w:t>
      </w:r>
    </w:p>
    <w:p w14:paraId="774B3D6A" w14:textId="2F695CDC" w:rsidR="007E4FA8" w:rsidRDefault="007E4FA8">
      <w:pPr>
        <w:pStyle w:val="aa"/>
      </w:pPr>
    </w:p>
  </w:footnote>
  <w:footnote w:id="4">
    <w:p w14:paraId="1B946177" w14:textId="493ED87C" w:rsidR="007E4FA8" w:rsidRPr="007E4FA8" w:rsidRDefault="007E4FA8" w:rsidP="007E4FA8">
      <w:pPr>
        <w:pStyle w:val="aa"/>
        <w:ind w:left="142" w:hanging="142"/>
      </w:pPr>
      <w:r>
        <w:rPr>
          <w:rStyle w:val="ab"/>
        </w:rPr>
        <w:footnoteRef/>
      </w:r>
      <w:r>
        <w:t xml:space="preserve"> </w:t>
      </w:r>
      <w:r>
        <w:rPr>
          <w:sz w:val="15"/>
        </w:rPr>
        <w:t>Το</w:t>
      </w:r>
      <w:r>
        <w:rPr>
          <w:spacing w:val="-3"/>
          <w:sz w:val="15"/>
        </w:rPr>
        <w:t xml:space="preserve"> </w:t>
      </w:r>
      <w:r>
        <w:rPr>
          <w:sz w:val="15"/>
        </w:rPr>
        <w:t>εν</w:t>
      </w:r>
      <w:r>
        <w:rPr>
          <w:spacing w:val="-1"/>
          <w:sz w:val="15"/>
        </w:rPr>
        <w:t xml:space="preserve"> </w:t>
      </w:r>
      <w:r>
        <w:rPr>
          <w:sz w:val="15"/>
        </w:rPr>
        <w:t>λόγω</w:t>
      </w:r>
      <w:r>
        <w:rPr>
          <w:spacing w:val="-2"/>
          <w:sz w:val="15"/>
        </w:rPr>
        <w:t xml:space="preserve"> </w:t>
      </w:r>
      <w:r>
        <w:rPr>
          <w:sz w:val="15"/>
        </w:rPr>
        <w:t>χωρίο</w:t>
      </w:r>
      <w:r>
        <w:rPr>
          <w:spacing w:val="-3"/>
          <w:sz w:val="15"/>
        </w:rPr>
        <w:t xml:space="preserve"> </w:t>
      </w:r>
      <w:r>
        <w:rPr>
          <w:sz w:val="15"/>
        </w:rPr>
        <w:t>ενσωματώνεται</w:t>
      </w:r>
      <w:r>
        <w:rPr>
          <w:spacing w:val="-4"/>
          <w:sz w:val="15"/>
        </w:rPr>
        <w:t xml:space="preserve"> </w:t>
      </w:r>
      <w:r>
        <w:rPr>
          <w:sz w:val="15"/>
        </w:rPr>
        <w:t>από</w:t>
      </w:r>
      <w:r>
        <w:rPr>
          <w:spacing w:val="-1"/>
          <w:sz w:val="15"/>
        </w:rPr>
        <w:t xml:space="preserve"> </w:t>
      </w:r>
      <w:r>
        <w:rPr>
          <w:sz w:val="15"/>
        </w:rPr>
        <w:t>τους</w:t>
      </w:r>
      <w:r>
        <w:rPr>
          <w:spacing w:val="-1"/>
          <w:sz w:val="15"/>
        </w:rPr>
        <w:t xml:space="preserve"> </w:t>
      </w:r>
      <w:r>
        <w:rPr>
          <w:sz w:val="15"/>
        </w:rPr>
        <w:t>φορείς</w:t>
      </w:r>
      <w:r>
        <w:rPr>
          <w:spacing w:val="-1"/>
          <w:sz w:val="15"/>
        </w:rPr>
        <w:t xml:space="preserve"> </w:t>
      </w:r>
      <w:r>
        <w:rPr>
          <w:sz w:val="15"/>
        </w:rPr>
        <w:t>πλην</w:t>
      </w:r>
      <w:r>
        <w:rPr>
          <w:spacing w:val="-1"/>
          <w:sz w:val="15"/>
        </w:rPr>
        <w:t xml:space="preserve"> </w:t>
      </w:r>
      <w:r>
        <w:rPr>
          <w:sz w:val="15"/>
        </w:rPr>
        <w:t>των</w:t>
      </w:r>
      <w:r>
        <w:rPr>
          <w:spacing w:val="-1"/>
          <w:sz w:val="15"/>
        </w:rPr>
        <w:t xml:space="preserve"> </w:t>
      </w:r>
      <w:r>
        <w:rPr>
          <w:sz w:val="15"/>
        </w:rPr>
        <w:t>τραπεζών,</w:t>
      </w:r>
      <w:r>
        <w:rPr>
          <w:spacing w:val="-3"/>
          <w:sz w:val="15"/>
        </w:rPr>
        <w:t xml:space="preserve"> </w:t>
      </w:r>
      <w:r>
        <w:rPr>
          <w:sz w:val="15"/>
        </w:rPr>
        <w:t>σε</w:t>
      </w:r>
      <w:r>
        <w:rPr>
          <w:spacing w:val="-2"/>
          <w:sz w:val="15"/>
        </w:rPr>
        <w:t xml:space="preserve"> </w:t>
      </w:r>
      <w:r>
        <w:rPr>
          <w:sz w:val="15"/>
        </w:rPr>
        <w:t>περίπτωση</w:t>
      </w:r>
      <w:r>
        <w:rPr>
          <w:spacing w:val="-3"/>
          <w:sz w:val="15"/>
        </w:rPr>
        <w:t xml:space="preserve"> </w:t>
      </w:r>
      <w:r>
        <w:rPr>
          <w:sz w:val="15"/>
        </w:rPr>
        <w:t>που</w:t>
      </w:r>
      <w:r>
        <w:rPr>
          <w:spacing w:val="-3"/>
          <w:sz w:val="15"/>
        </w:rPr>
        <w:t xml:space="preserve"> </w:t>
      </w:r>
      <w:r>
        <w:rPr>
          <w:sz w:val="15"/>
        </w:rPr>
        <w:t>- κατά</w:t>
      </w:r>
      <w:r>
        <w:rPr>
          <w:spacing w:val="-3"/>
          <w:sz w:val="15"/>
        </w:rPr>
        <w:t xml:space="preserve"> </w:t>
      </w:r>
      <w:r>
        <w:rPr>
          <w:sz w:val="15"/>
        </w:rPr>
        <w:t>τη</w:t>
      </w:r>
      <w:r>
        <w:rPr>
          <w:spacing w:val="-1"/>
          <w:sz w:val="15"/>
        </w:rPr>
        <w:t xml:space="preserve"> </w:t>
      </w:r>
      <w:r>
        <w:rPr>
          <w:sz w:val="15"/>
        </w:rPr>
        <w:t>νομοθεσία -</w:t>
      </w:r>
      <w:r>
        <w:rPr>
          <w:spacing w:val="-3"/>
          <w:sz w:val="15"/>
        </w:rPr>
        <w:t xml:space="preserve"> </w:t>
      </w:r>
      <w:r>
        <w:rPr>
          <w:sz w:val="15"/>
        </w:rPr>
        <w:t>τίθεται</w:t>
      </w:r>
      <w:r>
        <w:rPr>
          <w:spacing w:val="-1"/>
          <w:sz w:val="15"/>
        </w:rPr>
        <w:t xml:space="preserve"> </w:t>
      </w:r>
      <w:r>
        <w:rPr>
          <w:sz w:val="15"/>
        </w:rPr>
        <w:t>συγκεκριμένο</w:t>
      </w:r>
      <w:r>
        <w:rPr>
          <w:spacing w:val="-1"/>
          <w:sz w:val="15"/>
        </w:rPr>
        <w:t xml:space="preserve"> </w:t>
      </w:r>
      <w:r>
        <w:rPr>
          <w:sz w:val="15"/>
        </w:rPr>
        <w:t>όριο</w:t>
      </w:r>
      <w:r>
        <w:rPr>
          <w:spacing w:val="-1"/>
          <w:sz w:val="15"/>
        </w:rPr>
        <w:t xml:space="preserve"> </w:t>
      </w:r>
      <w:r>
        <w:rPr>
          <w:sz w:val="15"/>
        </w:rPr>
        <w:t>για την έκδοση εγγυητικών επιστολών.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F0C"/>
    <w:rsid w:val="00033CDF"/>
    <w:rsid w:val="000437F3"/>
    <w:rsid w:val="000A4598"/>
    <w:rsid w:val="0011160F"/>
    <w:rsid w:val="00150716"/>
    <w:rsid w:val="00185D52"/>
    <w:rsid w:val="001A2884"/>
    <w:rsid w:val="001B4C99"/>
    <w:rsid w:val="002A3A38"/>
    <w:rsid w:val="002C3A65"/>
    <w:rsid w:val="003012E4"/>
    <w:rsid w:val="003709E4"/>
    <w:rsid w:val="003A578C"/>
    <w:rsid w:val="00410315"/>
    <w:rsid w:val="0044676C"/>
    <w:rsid w:val="004F7F0C"/>
    <w:rsid w:val="005158DA"/>
    <w:rsid w:val="00553EF4"/>
    <w:rsid w:val="006213DF"/>
    <w:rsid w:val="006453AE"/>
    <w:rsid w:val="00780F25"/>
    <w:rsid w:val="00793242"/>
    <w:rsid w:val="007E4FA8"/>
    <w:rsid w:val="00861D6F"/>
    <w:rsid w:val="00886ABE"/>
    <w:rsid w:val="00890C35"/>
    <w:rsid w:val="00893452"/>
    <w:rsid w:val="008D507A"/>
    <w:rsid w:val="00927E14"/>
    <w:rsid w:val="00977D4A"/>
    <w:rsid w:val="00A3715A"/>
    <w:rsid w:val="00A612EF"/>
    <w:rsid w:val="00A840C4"/>
    <w:rsid w:val="00AE4B42"/>
    <w:rsid w:val="00B60224"/>
    <w:rsid w:val="00B76F33"/>
    <w:rsid w:val="00BB548C"/>
    <w:rsid w:val="00D272E6"/>
    <w:rsid w:val="00D53A5A"/>
    <w:rsid w:val="00D951D8"/>
    <w:rsid w:val="00DD40AE"/>
    <w:rsid w:val="00F31885"/>
    <w:rsid w:val="00FE233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DE10E"/>
  <w15:docId w15:val="{34F04E49-4C7B-4928-A417-FFF0C9E5A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ahoma" w:eastAsia="Tahoma" w:hAnsi="Tahoma" w:cs="Tahoma"/>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18"/>
      <w:szCs w:val="18"/>
    </w:rPr>
  </w:style>
  <w:style w:type="paragraph" w:styleId="a4">
    <w:name w:val="Title"/>
    <w:basedOn w:val="a"/>
    <w:uiPriority w:val="10"/>
    <w:qFormat/>
    <w:pPr>
      <w:spacing w:before="73"/>
      <w:ind w:left="106" w:right="15"/>
      <w:jc w:val="center"/>
    </w:pPr>
    <w:rPr>
      <w:b/>
      <w:bCs/>
      <w:sz w:val="18"/>
      <w:szCs w:val="18"/>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Revision"/>
    <w:hidden/>
    <w:uiPriority w:val="99"/>
    <w:semiHidden/>
    <w:rsid w:val="00033CDF"/>
    <w:pPr>
      <w:widowControl/>
      <w:autoSpaceDE/>
      <w:autoSpaceDN/>
    </w:pPr>
    <w:rPr>
      <w:rFonts w:ascii="Tahoma" w:eastAsia="Tahoma" w:hAnsi="Tahoma" w:cs="Tahoma"/>
      <w:lang w:val="el-GR"/>
    </w:rPr>
  </w:style>
  <w:style w:type="character" w:styleId="a7">
    <w:name w:val="annotation reference"/>
    <w:basedOn w:val="a0"/>
    <w:uiPriority w:val="99"/>
    <w:semiHidden/>
    <w:unhideWhenUsed/>
    <w:rsid w:val="00886ABE"/>
    <w:rPr>
      <w:sz w:val="16"/>
      <w:szCs w:val="16"/>
    </w:rPr>
  </w:style>
  <w:style w:type="paragraph" w:styleId="a8">
    <w:name w:val="annotation text"/>
    <w:basedOn w:val="a"/>
    <w:link w:val="Char"/>
    <w:uiPriority w:val="99"/>
    <w:unhideWhenUsed/>
    <w:rsid w:val="00886ABE"/>
    <w:rPr>
      <w:sz w:val="20"/>
      <w:szCs w:val="20"/>
    </w:rPr>
  </w:style>
  <w:style w:type="character" w:customStyle="1" w:styleId="Char">
    <w:name w:val="Κείμενο σχολίου Char"/>
    <w:basedOn w:val="a0"/>
    <w:link w:val="a8"/>
    <w:uiPriority w:val="99"/>
    <w:rsid w:val="00886ABE"/>
    <w:rPr>
      <w:rFonts w:ascii="Tahoma" w:eastAsia="Tahoma" w:hAnsi="Tahoma" w:cs="Tahoma"/>
      <w:sz w:val="20"/>
      <w:szCs w:val="20"/>
      <w:lang w:val="el-GR"/>
    </w:rPr>
  </w:style>
  <w:style w:type="paragraph" w:styleId="a9">
    <w:name w:val="annotation subject"/>
    <w:basedOn w:val="a8"/>
    <w:next w:val="a8"/>
    <w:link w:val="Char0"/>
    <w:uiPriority w:val="99"/>
    <w:semiHidden/>
    <w:unhideWhenUsed/>
    <w:rsid w:val="00886ABE"/>
    <w:rPr>
      <w:b/>
      <w:bCs/>
    </w:rPr>
  </w:style>
  <w:style w:type="character" w:customStyle="1" w:styleId="Char0">
    <w:name w:val="Θέμα σχολίου Char"/>
    <w:basedOn w:val="Char"/>
    <w:link w:val="a9"/>
    <w:uiPriority w:val="99"/>
    <w:semiHidden/>
    <w:rsid w:val="00886ABE"/>
    <w:rPr>
      <w:rFonts w:ascii="Tahoma" w:eastAsia="Tahoma" w:hAnsi="Tahoma" w:cs="Tahoma"/>
      <w:b/>
      <w:bCs/>
      <w:sz w:val="20"/>
      <w:szCs w:val="20"/>
      <w:lang w:val="el-GR"/>
    </w:rPr>
  </w:style>
  <w:style w:type="paragraph" w:styleId="aa">
    <w:name w:val="footnote text"/>
    <w:basedOn w:val="a"/>
    <w:link w:val="Char1"/>
    <w:uiPriority w:val="99"/>
    <w:semiHidden/>
    <w:unhideWhenUsed/>
    <w:rsid w:val="007E4FA8"/>
    <w:rPr>
      <w:sz w:val="20"/>
      <w:szCs w:val="20"/>
    </w:rPr>
  </w:style>
  <w:style w:type="character" w:customStyle="1" w:styleId="Char1">
    <w:name w:val="Κείμενο υποσημείωσης Char"/>
    <w:basedOn w:val="a0"/>
    <w:link w:val="aa"/>
    <w:uiPriority w:val="99"/>
    <w:semiHidden/>
    <w:rsid w:val="007E4FA8"/>
    <w:rPr>
      <w:rFonts w:ascii="Tahoma" w:eastAsia="Tahoma" w:hAnsi="Tahoma" w:cs="Tahoma"/>
      <w:sz w:val="20"/>
      <w:szCs w:val="20"/>
      <w:lang w:val="el-GR"/>
    </w:rPr>
  </w:style>
  <w:style w:type="character" w:styleId="ab">
    <w:name w:val="footnote reference"/>
    <w:basedOn w:val="a0"/>
    <w:uiPriority w:val="99"/>
    <w:semiHidden/>
    <w:unhideWhenUsed/>
    <w:rsid w:val="007E4F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60575-CC63-4140-B3A7-52C47E71B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834</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ΠΑΡΑΡΤΗΜΑ</vt:lpstr>
    </vt:vector>
  </TitlesOfParts>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dc:title>
  <dc:creator>d.bechrakis</dc:creator>
  <cp:lastModifiedBy>Αλατζάς Σπυρίδων</cp:lastModifiedBy>
  <cp:revision>2</cp:revision>
  <dcterms:created xsi:type="dcterms:W3CDTF">2026-02-20T11:17:00Z</dcterms:created>
  <dcterms:modified xsi:type="dcterms:W3CDTF">2026-02-20T11:17:00Z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2022-07-22T00:00:00Z</vt:filetime>
  </property>
  <property fmtid="{D5CDD505-2E9C-101B-9397-08002B2CF9AE}" pid="3" name="Creator">
    <vt:lpwstr>Acrobat PDFMaker 17 for Word</vt:lpwstr>
  </property>
  <property fmtid="{D5CDD505-2E9C-101B-9397-08002B2CF9AE}" pid="4" name="LastSaved">
    <vt:filetime>2024-12-04T00:00:00Z</vt:filetime>
  </property>
  <property fmtid="{D5CDD505-2E9C-101B-9397-08002B2CF9AE}" pid="5" name="Producer">
    <vt:lpwstr>Adobe PDF Library 17.11.238</vt:lpwstr>
  </property>
  <property fmtid="{D5CDD505-2E9C-101B-9397-08002B2CF9AE}" pid="6" name="SourceModified">
    <vt:lpwstr>D:20220722111018</vt:lpwstr>
  </property>
</Properties>
</file>